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8987" w:type="dxa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目录</w:t>
            </w:r>
          </w:p>
          <w:p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</w:t>
            </w:r>
            <w:r>
              <w:rPr>
                <w:rFonts w:hint="eastAsia"/>
                <w:sz w:val="44"/>
                <w:szCs w:val="44"/>
              </w:rPr>
              <w:t>安全警告</w:t>
            </w:r>
            <w:r>
              <w:rPr>
                <w:sz w:val="44"/>
                <w:szCs w:val="44"/>
              </w:rPr>
              <w:t>...............................</w:t>
            </w:r>
            <w:r>
              <w:rPr>
                <w:rFonts w:hint="eastAsia"/>
                <w:sz w:val="44"/>
                <w:szCs w:val="44"/>
              </w:rPr>
              <w:tab/>
            </w:r>
            <w:r>
              <w:rPr>
                <w:rFonts w:hint="eastAsia"/>
                <w:sz w:val="44"/>
                <w:szCs w:val="44"/>
              </w:rPr>
              <w:tab/>
            </w:r>
            <w:r>
              <w:rPr>
                <w:sz w:val="44"/>
                <w:szCs w:val="44"/>
              </w:rPr>
              <w:t>1</w:t>
            </w:r>
          </w:p>
          <w:p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  <w:r>
              <w:rPr>
                <w:rFonts w:hint="eastAsia"/>
                <w:sz w:val="44"/>
                <w:szCs w:val="44"/>
              </w:rPr>
              <w:t>特点</w:t>
            </w:r>
            <w:r>
              <w:rPr>
                <w:sz w:val="44"/>
                <w:szCs w:val="44"/>
              </w:rPr>
              <w:t>.......................................</w:t>
            </w:r>
            <w:r>
              <w:rPr>
                <w:rFonts w:hint="eastAsia"/>
                <w:sz w:val="44"/>
                <w:szCs w:val="44"/>
              </w:rPr>
              <w:tab/>
            </w:r>
            <w:r>
              <w:rPr>
                <w:rFonts w:hint="eastAsia"/>
                <w:sz w:val="44"/>
                <w:szCs w:val="44"/>
              </w:rPr>
              <w:tab/>
            </w:r>
            <w:r>
              <w:rPr>
                <w:sz w:val="44"/>
                <w:szCs w:val="44"/>
              </w:rPr>
              <w:t>2</w:t>
            </w:r>
          </w:p>
          <w:p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3.</w:t>
            </w:r>
            <w:r>
              <w:rPr>
                <w:rFonts w:hint="eastAsia"/>
                <w:sz w:val="44"/>
                <w:szCs w:val="44"/>
              </w:rPr>
              <w:t>技术规格</w:t>
            </w:r>
            <w:r>
              <w:rPr>
                <w:sz w:val="44"/>
                <w:szCs w:val="44"/>
              </w:rPr>
              <w:t>...............................</w:t>
            </w:r>
            <w:r>
              <w:rPr>
                <w:rFonts w:hint="eastAsia"/>
                <w:sz w:val="44"/>
                <w:szCs w:val="44"/>
              </w:rPr>
              <w:tab/>
            </w:r>
            <w:r>
              <w:rPr>
                <w:rFonts w:hint="eastAsia"/>
                <w:sz w:val="44"/>
                <w:szCs w:val="44"/>
              </w:rPr>
              <w:tab/>
            </w:r>
            <w:r>
              <w:rPr>
                <w:sz w:val="44"/>
                <w:szCs w:val="44"/>
              </w:rPr>
              <w:t>2</w:t>
            </w:r>
          </w:p>
          <w:p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4.</w:t>
            </w:r>
            <w:r>
              <w:rPr>
                <w:rFonts w:hint="eastAsia"/>
                <w:sz w:val="44"/>
                <w:szCs w:val="44"/>
              </w:rPr>
              <w:t>仪器介绍</w:t>
            </w:r>
            <w:r>
              <w:rPr>
                <w:sz w:val="44"/>
                <w:szCs w:val="44"/>
              </w:rPr>
              <w:t>...............................</w:t>
            </w:r>
            <w:r>
              <w:rPr>
                <w:rFonts w:hint="eastAsia"/>
                <w:sz w:val="44"/>
                <w:szCs w:val="44"/>
              </w:rPr>
              <w:tab/>
            </w:r>
            <w:r>
              <w:rPr>
                <w:rFonts w:hint="eastAsia"/>
                <w:sz w:val="44"/>
                <w:szCs w:val="44"/>
              </w:rPr>
              <w:tab/>
            </w:r>
            <w:r>
              <w:rPr>
                <w:sz w:val="44"/>
                <w:szCs w:val="44"/>
              </w:rPr>
              <w:t>3</w:t>
            </w:r>
          </w:p>
          <w:p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5.</w:t>
            </w:r>
            <w:r>
              <w:rPr>
                <w:rFonts w:hint="eastAsia"/>
                <w:sz w:val="44"/>
                <w:szCs w:val="44"/>
              </w:rPr>
              <w:t>仪器使用</w:t>
            </w:r>
            <w:r>
              <w:rPr>
                <w:sz w:val="44"/>
                <w:szCs w:val="44"/>
              </w:rPr>
              <w:t>...............................</w:t>
            </w:r>
            <w:r>
              <w:rPr>
                <w:rFonts w:hint="eastAsia"/>
                <w:sz w:val="44"/>
                <w:szCs w:val="44"/>
              </w:rPr>
              <w:tab/>
            </w:r>
            <w:r>
              <w:rPr>
                <w:rFonts w:hint="eastAsia"/>
                <w:sz w:val="44"/>
                <w:szCs w:val="44"/>
              </w:rPr>
              <w:tab/>
            </w:r>
            <w:r>
              <w:rPr>
                <w:sz w:val="44"/>
                <w:szCs w:val="44"/>
              </w:rPr>
              <w:t>6</w:t>
            </w:r>
          </w:p>
          <w:p>
            <w:pPr>
              <w:tabs>
                <w:tab w:val="left" w:pos="630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  <w:r>
              <w:rPr>
                <w:rFonts w:hint="eastAsia"/>
                <w:sz w:val="44"/>
                <w:szCs w:val="44"/>
              </w:rPr>
              <w:t>附件</w:t>
            </w:r>
            <w:r>
              <w:rPr>
                <w:sz w:val="44"/>
                <w:szCs w:val="44"/>
              </w:rPr>
              <w:t>.......................................</w:t>
            </w:r>
            <w:r>
              <w:rPr>
                <w:rFonts w:hint="eastAsia"/>
                <w:sz w:val="44"/>
                <w:szCs w:val="44"/>
              </w:rPr>
              <w:tab/>
            </w:r>
            <w:r>
              <w:rPr>
                <w:sz w:val="44"/>
                <w:szCs w:val="44"/>
              </w:rPr>
              <w:t>6</w:t>
            </w:r>
            <w:r>
              <w:rPr>
                <w:sz w:val="44"/>
                <w:szCs w:val="44"/>
              </w:rPr>
              <w:tab/>
            </w:r>
          </w:p>
          <w:p>
            <w:pPr>
              <w:tabs>
                <w:tab w:val="left" w:pos="6305"/>
              </w:tabs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7附录</w:t>
            </w:r>
            <w:r>
              <w:rPr>
                <w:sz w:val="44"/>
                <w:szCs w:val="44"/>
              </w:rPr>
              <w:t>.......................................</w:t>
            </w:r>
            <w:r>
              <w:rPr>
                <w:rFonts w:hint="eastAsia"/>
                <w:sz w:val="44"/>
                <w:szCs w:val="44"/>
              </w:rPr>
              <w:tab/>
            </w:r>
            <w:r>
              <w:rPr>
                <w:rFonts w:hint="eastAsia"/>
                <w:sz w:val="44"/>
                <w:szCs w:val="44"/>
              </w:rPr>
              <w:t>7</w:t>
            </w:r>
            <w:r>
              <w:rPr>
                <w:sz w:val="44"/>
                <w:szCs w:val="44"/>
              </w:rPr>
              <w:tab/>
            </w:r>
          </w:p>
          <w:p>
            <w:pPr>
              <w:jc w:val="left"/>
              <w:rPr>
                <w:b/>
                <w:sz w:val="52"/>
              </w:rPr>
            </w:pPr>
          </w:p>
          <w:p>
            <w:pPr>
              <w:rPr>
                <w:b/>
                <w:sz w:val="52"/>
              </w:rPr>
            </w:pPr>
          </w:p>
          <w:p>
            <w:pPr>
              <w:rPr>
                <w:b/>
                <w:sz w:val="52"/>
              </w:rPr>
            </w:pPr>
          </w:p>
          <w:p>
            <w:pPr>
              <w:rPr>
                <w:b/>
                <w:sz w:val="52"/>
              </w:rPr>
            </w:pPr>
          </w:p>
          <w:p>
            <w:pPr>
              <w:rPr>
                <w:b/>
                <w:sz w:val="52"/>
              </w:rPr>
            </w:pPr>
          </w:p>
          <w:p>
            <w:pPr>
              <w:rPr>
                <w:b/>
                <w:sz w:val="52"/>
              </w:rPr>
            </w:pPr>
          </w:p>
          <w:p>
            <w:pPr>
              <w:rPr>
                <w:b/>
                <w:sz w:val="52"/>
              </w:rPr>
            </w:pPr>
          </w:p>
          <w:p>
            <w:pPr>
              <w:rPr>
                <w:b/>
                <w:sz w:val="52"/>
              </w:rPr>
            </w:pPr>
          </w:p>
          <w:p>
            <w:pPr>
              <w:rPr>
                <w:b/>
                <w:sz w:val="52"/>
              </w:rPr>
            </w:pPr>
          </w:p>
          <w:p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1. </w:t>
            </w:r>
            <w:r>
              <w:rPr>
                <w:rFonts w:hint="eastAsia"/>
                <w:b/>
                <w:sz w:val="52"/>
              </w:rPr>
              <w:t>安全使用事项</w:t>
            </w:r>
          </w:p>
          <w:p>
            <w:r>
              <w:rPr>
                <w:rFonts w:hint="eastAsia"/>
              </w:rPr>
              <w:t>本仪器的设计、制造和检测均达到</w:t>
            </w:r>
            <w:r>
              <w:t>IEC61010</w:t>
            </w:r>
            <w:r>
              <w:rPr>
                <w:rFonts w:hint="eastAsia"/>
              </w:rPr>
              <w:t>安全标准（电子类测量产品安全要求），本说明书包括确保仪器的安全使用及保证仪器的安全状态，使用者所必须遵守的警告和安全条例。使用前请先阅读以下说明。</w:t>
            </w:r>
            <w:bookmarkStart w:id="9" w:name="_GoBack"/>
            <w:bookmarkEnd w:id="9"/>
          </w:p>
          <w:tbl>
            <w:tblPr>
              <w:tblStyle w:val="5"/>
              <w:tblW w:w="6331" w:type="dxa"/>
              <w:tblInd w:w="6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4" w:hRule="atLeast"/>
              </w:trPr>
              <w:tc>
                <w:tcPr>
                  <w:tcW w:w="6331" w:type="dxa"/>
                </w:tcPr>
                <w:p>
                  <w:pPr>
                    <w:ind w:left="420"/>
                    <w:jc w:val="center"/>
                    <w:rPr>
                      <w:b/>
                    </w:rPr>
                  </w:pPr>
                  <w:r>
                    <w:rPr>
                      <w:b/>
                      <w:sz w:val="44"/>
                    </w:rPr>
                    <w:pict>
                      <v:shape id="_x0000_i1025" o:spt="75" type="#_x0000_t75" style="height:16.3pt;width:19.7pt;" filled="f" o:preferrelative="t" stroked="f" coordsize="21600,21600">
                        <v:path/>
                        <v:fill on="f" focussize="0,0"/>
                        <v:stroke on="f" joinstyle="miter"/>
                        <v:imagedata r:id="rId7" o:title=""/>
                        <o:lock v:ext="edit" aspectratio="t"/>
                        <w10:wrap type="none"/>
                        <w10:anchorlock/>
                      </v:shape>
                    </w:pict>
                  </w:r>
                  <w:r>
                    <w:rPr>
                      <w:rFonts w:hint="eastAsia"/>
                      <w:b/>
                      <w:sz w:val="44"/>
                    </w:rPr>
                    <w:t>警告</w:t>
                  </w:r>
                </w:p>
                <w:p>
                  <w:pPr>
                    <w:ind w:left="48"/>
                  </w:pPr>
                  <w:r>
                    <w:rPr>
                      <w:rFonts w:hint="eastAsia"/>
                    </w:rPr>
                    <w:t>●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仪器输出高压，使用前，阅读并理解说明书中的操作指南。</w:t>
                  </w:r>
                </w:p>
                <w:p>
                  <w:pPr>
                    <w:ind w:left="48"/>
                  </w:pPr>
                  <w:r>
                    <w:rPr>
                      <w:rFonts w:hint="eastAsia"/>
                    </w:rPr>
                    <w:t>●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请将说明书随身保存以便随时查阅。</w:t>
                  </w:r>
                </w:p>
                <w:p>
                  <w:pPr>
                    <w:ind w:left="48"/>
                  </w:pPr>
                  <w:r>
                    <w:rPr>
                      <w:rFonts w:hint="eastAsia"/>
                    </w:rPr>
                    <w:t>●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必须按指示使用仪器。</w:t>
                  </w:r>
                </w:p>
                <w:p>
                  <w:pPr>
                    <w:ind w:left="48"/>
                  </w:pPr>
                  <w:r>
                    <w:rPr>
                      <w:rFonts w:hint="eastAsia"/>
                    </w:rPr>
                    <w:t>●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理解并遵守安全操作指示。</w:t>
                  </w:r>
                </w:p>
                <w:p>
                  <w:r>
                    <w:rPr>
                      <w:rFonts w:hint="eastAsia"/>
                    </w:rPr>
                    <w:t>必须严格遵守上述操作说明。</w:t>
                  </w:r>
                </w:p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</w:rPr>
                    <w:t>如不遵守，测量时可能会导致人身伤害和仪器毁坏。</w:t>
                  </w:r>
                </w:p>
              </w:tc>
            </w:tr>
          </w:tbl>
          <w:p/>
          <w:p>
            <w:pPr>
              <w:rPr>
                <w:b/>
              </w:rPr>
            </w:pPr>
            <w:r>
              <w:rPr>
                <w:b/>
                <w:sz w:val="44"/>
              </w:rPr>
              <w:pict>
                <v:shape id="_x0000_i1026" o:spt="75" type="#_x0000_t75" style="height:16.3pt;width:19.7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b/>
              </w:rPr>
              <w:t>危险（</w:t>
            </w:r>
            <w:r>
              <w:rPr>
                <w:rFonts w:hint="eastAsia"/>
              </w:rPr>
              <w:t>表示操作不当会导致严重或致命的伤害</w:t>
            </w:r>
            <w:r>
              <w:rPr>
                <w:rFonts w:hint="eastAsia"/>
                <w:b/>
              </w:rPr>
              <w:t>）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使用前请带戴绝缘手套。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请勿在</w:t>
            </w:r>
            <w:r>
              <w:t>AC/DC600V</w:t>
            </w:r>
            <w:r>
              <w:rPr>
                <w:rFonts w:hint="eastAsia"/>
              </w:rPr>
              <w:t>以上的电路中测量。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请勿在易燃场所测试，火花可能会引起爆炸。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请勿在仪器表面潮湿或操作者手潮湿时操作。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请不要带电连接测试线。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在测量时或测试后请勿立刻触摸被测回路，可能导致触电事故。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测试线或端口发现易损害绝缘特性的污垢或炭化物时请停止测试。</w:t>
            </w:r>
          </w:p>
          <w:p/>
          <w:p>
            <w:pPr>
              <w:rPr>
                <w:b/>
              </w:rPr>
            </w:pPr>
            <w:r>
              <w:rPr>
                <w:b/>
                <w:sz w:val="44"/>
              </w:rPr>
              <w:pict>
                <v:shape id="_x0000_i1027" o:spt="75" type="#_x0000_t75" style="height:16.3pt;width:19.7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b/>
              </w:rPr>
              <w:t>警告（</w:t>
            </w:r>
            <w:r>
              <w:rPr>
                <w:rFonts w:hint="eastAsia"/>
              </w:rPr>
              <w:t>表示操作不当存在导致严重或致命的伤害的可能性</w:t>
            </w:r>
            <w:r>
              <w:rPr>
                <w:rFonts w:hint="eastAsia"/>
                <w:b/>
              </w:rPr>
              <w:t>）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若仪器出现异常请停止使用。例如：仪器破损或裸露出金属部分。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请勿对仪器安装替代部件或进行任何未授权的改造，维修时请与我公司联系。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确定所有测试导线与仪表的测试端口连接牢固。</w:t>
            </w:r>
          </w:p>
          <w:p/>
          <w:p/>
          <w:p>
            <w:pPr>
              <w:rPr>
                <w:b/>
              </w:rPr>
            </w:pPr>
            <w:r>
              <w:rPr>
                <w:b/>
                <w:sz w:val="44"/>
              </w:rPr>
              <w:pict>
                <v:shape id="_x0000_i1028" o:spt="75" type="#_x0000_t75" style="height:16.3pt;width:19.7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b/>
              </w:rPr>
              <w:t>注意（</w:t>
            </w:r>
            <w:r>
              <w:rPr>
                <w:rFonts w:hint="eastAsia"/>
              </w:rPr>
              <w:t>表示操作不当有可能会导致人身伤害或仪器毁坏</w:t>
            </w:r>
            <w:r>
              <w:rPr>
                <w:rFonts w:hint="eastAsia"/>
                <w:b/>
              </w:rPr>
              <w:t>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测量前，确认电压选择在适当的值。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若长时间不使用，应将电池充满后存放，并在三个月内重新补充。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请勿在高温、潮湿，有结露可能的场所及阳光直射下长时间放置。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请使用湿布或清洁剂来清洁仪器外壳，请勿使用研磨剂或溶剂。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仪器潮湿时，请先干燥后存储。</w:t>
            </w:r>
          </w:p>
          <w:p/>
          <w:p/>
          <w:p/>
          <w:p/>
          <w:p>
            <w:pPr>
              <w:rPr>
                <w:b/>
                <w:sz w:val="52"/>
              </w:rPr>
            </w:pPr>
            <w:bookmarkStart w:id="0" w:name="OLE_LINK7"/>
            <w:bookmarkStart w:id="1" w:name="OLE_LINK8"/>
            <w:r>
              <w:rPr>
                <w:b/>
                <w:sz w:val="52"/>
              </w:rPr>
              <w:t xml:space="preserve">2. </w:t>
            </w:r>
            <w:r>
              <w:rPr>
                <w:rFonts w:hint="eastAsia"/>
                <w:b/>
                <w:sz w:val="52"/>
              </w:rPr>
              <w:t>特点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智能型高压绝缘电阻测试仪，具有5个量程：</w:t>
            </w:r>
            <w:r>
              <w:t>500V, 1000V, 2500V, 5000V, 10000V</w:t>
            </w:r>
            <w:r>
              <w:rPr>
                <w:rFonts w:hint="eastAsia"/>
              </w:rPr>
              <w:t>，测试最大可达</w:t>
            </w:r>
            <w:r>
              <w:t>10T</w:t>
            </w:r>
            <w:r>
              <w:rPr>
                <w:rFonts w:hint="eastAsia"/>
              </w:rPr>
              <w:t>Ω。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严格按照安全标准设计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绝缘电阻量程</w:t>
            </w:r>
            <w:r>
              <w:t>10T</w:t>
            </w:r>
            <w:r>
              <w:rPr>
                <w:rFonts w:hint="eastAsia"/>
              </w:rPr>
              <w:t>Ω</w:t>
            </w:r>
            <w:r>
              <w:t>@10kV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短路电流可调节，最大可达</w:t>
            </w:r>
            <w:r>
              <w:t>5mA</w:t>
            </w:r>
            <w:r>
              <w:rPr>
                <w:rFonts w:hint="eastAsia"/>
              </w:rPr>
              <w:t>（可以订制高达</w:t>
            </w:r>
            <w:r>
              <w:t>10mA</w:t>
            </w:r>
            <w:r>
              <w:rPr>
                <w:rFonts w:hint="eastAsia"/>
              </w:rPr>
              <w:t>短路电流产品）。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自动显示极化指数（</w:t>
            </w:r>
            <w:r>
              <w:t>PI</w:t>
            </w:r>
            <w:r>
              <w:rPr>
                <w:rFonts w:hint="eastAsia"/>
              </w:rPr>
              <w:t>）</w:t>
            </w:r>
            <w:r>
              <w:t>,</w:t>
            </w:r>
            <w:r>
              <w:rPr>
                <w:rFonts w:hint="eastAsia"/>
              </w:rPr>
              <w:t>诱电吸收比（</w:t>
            </w:r>
            <w:r>
              <w:t>DAR</w:t>
            </w:r>
            <w:r>
              <w:rPr>
                <w:rFonts w:hint="eastAsia"/>
              </w:rPr>
              <w:t>）的测试值，可测试漏电流和电容量。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抗干扰性能优越，在干扰电流达到</w:t>
            </w:r>
            <w:r>
              <w:t>2mA</w:t>
            </w:r>
            <w:r>
              <w:rPr>
                <w:rFonts w:hint="eastAsia"/>
              </w:rPr>
              <w:t>时，仪器仍然保证测试精度。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容性试品快速放电，电缆测试时，无需要人工放电，仪器自动快速放电。</w:t>
            </w:r>
          </w:p>
          <w:p>
            <w:r>
              <w:rPr>
                <w:rFonts w:hint="eastAsia"/>
              </w:rPr>
              <w:t>●</w:t>
            </w:r>
            <w:r>
              <w:t xml:space="preserve"> 2</w:t>
            </w:r>
            <w:r>
              <w:rPr>
                <w:rFonts w:hint="eastAsia"/>
              </w:rPr>
              <w:t>种电源方式：使用锂离子电池供电，续航时间可达</w:t>
            </w:r>
            <w:r>
              <w:t>4</w:t>
            </w:r>
            <w:r>
              <w:rPr>
                <w:rFonts w:hint="eastAsia"/>
              </w:rPr>
              <w:t>个小时</w:t>
            </w:r>
            <w:r>
              <w:t>(10000V@100M</w:t>
            </w:r>
            <w:r>
              <w:rPr>
                <w:rFonts w:hint="eastAsia"/>
              </w:rPr>
              <w:t>测试电阻</w:t>
            </w:r>
            <w:r>
              <w:t>)</w:t>
            </w:r>
            <w:r>
              <w:rPr>
                <w:rFonts w:hint="eastAsia"/>
              </w:rPr>
              <w:t>。</w:t>
            </w:r>
            <w:r>
              <w:t xml:space="preserve">   </w:t>
            </w:r>
          </w:p>
          <w:p>
            <w:r>
              <w:t xml:space="preserve">   </w:t>
            </w:r>
            <w:r>
              <w:rPr>
                <w:rFonts w:hint="eastAsia"/>
              </w:rPr>
              <w:t>同时可以在使用状态中充电。停电时，可自动从</w:t>
            </w:r>
            <w:r>
              <w:t>AC</w:t>
            </w:r>
            <w:r>
              <w:rPr>
                <w:rFonts w:hint="eastAsia"/>
              </w:rPr>
              <w:t>电源供电转换为电池供电。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全中文显示，中文提示操作，简单明了，并且可以显示绝缘电阻模拟柱。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数字滤波功能</w:t>
            </w:r>
            <w:bookmarkStart w:id="2" w:name="OLE_LINK3"/>
            <w:bookmarkStart w:id="3" w:name="OLE_LINK4"/>
            <w:r>
              <w:rPr>
                <w:rFonts w:hint="eastAsia"/>
              </w:rPr>
              <w:t>，外部影响造成显示值发生偏差时刻使用滤波功能减轻影响。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完善的保护功能，并且备熔丝烧断提示功能。</w:t>
            </w:r>
          </w:p>
          <w:p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3. </w:t>
            </w:r>
            <w:r>
              <w:rPr>
                <w:rFonts w:hint="eastAsia"/>
                <w:b/>
                <w:sz w:val="52"/>
              </w:rPr>
              <w:t>技术规格</w:t>
            </w:r>
          </w:p>
          <w:bookmarkEnd w:id="2"/>
          <w:bookmarkEnd w:id="3"/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安全规格</w:t>
            </w:r>
          </w:p>
          <w:p>
            <w:pPr>
              <w:ind w:firstLine="315" w:firstLineChars="150"/>
            </w:pPr>
            <w:r>
              <w:t xml:space="preserve">IEC 61010-1    CAT.IV  600V </w:t>
            </w:r>
            <w:r>
              <w:rPr>
                <w:rFonts w:hint="eastAsia"/>
              </w:rPr>
              <w:t>污染度</w:t>
            </w:r>
            <w:r>
              <w:t>2</w:t>
            </w:r>
          </w:p>
          <w:p>
            <w:pPr>
              <w:ind w:firstLine="315" w:firstLineChars="150"/>
            </w:pPr>
            <w:r>
              <w:t xml:space="preserve">IEC 61326      EMC </w:t>
            </w:r>
            <w:r>
              <w:rPr>
                <w:rFonts w:hint="eastAsia"/>
              </w:rPr>
              <w:t>规格：测试，控制和检验用电气设备</w:t>
            </w:r>
          </w:p>
          <w:p>
            <w:pPr>
              <w:ind w:firstLine="315" w:firstLineChars="150"/>
            </w:pPr>
            <w:r>
              <w:t xml:space="preserve">IEC60529 IP64 </w:t>
            </w:r>
            <w:r>
              <w:rPr>
                <w:rFonts w:hint="eastAsia"/>
              </w:rPr>
              <w:t>（外盒合闭状态）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交流电源：</w:t>
            </w:r>
            <w:r>
              <w:t>220V</w:t>
            </w:r>
            <w:r>
              <w:rPr>
                <w:rFonts w:hint="eastAsia"/>
              </w:rPr>
              <w:t>±</w:t>
            </w:r>
            <w:r>
              <w:t>10%</w:t>
            </w:r>
            <w:r>
              <w:rPr>
                <w:rFonts w:hint="eastAsia"/>
              </w:rPr>
              <w:t>，</w:t>
            </w:r>
            <w:r>
              <w:t xml:space="preserve">50/60 HZ </w:t>
            </w:r>
            <w:r>
              <w:rPr>
                <w:rFonts w:hint="eastAsia"/>
              </w:rPr>
              <w:t>，</w:t>
            </w:r>
            <w:r>
              <w:t>20 VA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电池供电：16.8</w:t>
            </w:r>
            <w:r>
              <w:t>V</w:t>
            </w:r>
            <w:r>
              <w:rPr>
                <w:rFonts w:hint="eastAsia"/>
              </w:rPr>
              <w:t>锂离子可充电蓄电池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电池续航时间：</w:t>
            </w:r>
            <w:r>
              <w:t>10000V@100M</w:t>
            </w:r>
            <w:r>
              <w:rPr>
                <w:rFonts w:hint="eastAsia"/>
              </w:rPr>
              <w:t>，约</w:t>
            </w:r>
            <w:r>
              <w:t>4</w:t>
            </w:r>
            <w:r>
              <w:rPr>
                <w:rFonts w:hint="eastAsia"/>
              </w:rPr>
              <w:t>小时</w:t>
            </w:r>
            <w:r>
              <w:t xml:space="preserve"> 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尺寸（长</w:t>
            </w:r>
            <w:r>
              <w:t xml:space="preserve">x </w:t>
            </w:r>
            <w:r>
              <w:rPr>
                <w:rFonts w:hint="eastAsia"/>
              </w:rPr>
              <w:t>宽</w:t>
            </w:r>
            <w:r>
              <w:t xml:space="preserve">x </w:t>
            </w:r>
            <w:r>
              <w:rPr>
                <w:rFonts w:hint="eastAsia"/>
              </w:rPr>
              <w:t>高）：</w:t>
            </w:r>
            <w:r>
              <w:t>26cm x 20cm x 16cm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重量：</w:t>
            </w:r>
            <w:r>
              <w:t>3kg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测试电压精度：标称值的</w:t>
            </w:r>
            <w:r>
              <w:t xml:space="preserve">100% </w:t>
            </w:r>
            <w:r>
              <w:rPr>
                <w:rFonts w:hint="eastAsia"/>
              </w:rPr>
              <w:t>到</w:t>
            </w:r>
            <w:r>
              <w:t>110%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电流测试量程：</w:t>
            </w:r>
            <w:r>
              <w:t>10mA</w:t>
            </w:r>
          </w:p>
          <w:p>
            <w:bookmarkStart w:id="4" w:name="OLE_LINK5"/>
            <w:bookmarkStart w:id="5" w:name="OLE_LINK6"/>
            <w:r>
              <w:rPr>
                <w:rFonts w:hint="eastAsia"/>
              </w:rPr>
              <w:t>●</w:t>
            </w:r>
            <w:bookmarkEnd w:id="4"/>
            <w:bookmarkEnd w:id="5"/>
            <w:r>
              <w:t xml:space="preserve"> </w:t>
            </w:r>
            <w:r>
              <w:rPr>
                <w:rFonts w:hint="eastAsia"/>
              </w:rPr>
              <w:t>电流测量精度：</w:t>
            </w:r>
            <w:r>
              <w:t>5%+0.2nA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短路电流：</w:t>
            </w:r>
            <w:r>
              <w:t>2</w:t>
            </w:r>
            <w:r>
              <w:rPr>
                <w:rFonts w:hint="eastAsia"/>
              </w:rPr>
              <w:t>到</w:t>
            </w:r>
            <w:r>
              <w:t>5mA</w:t>
            </w:r>
            <w:r>
              <w:rPr>
                <w:rFonts w:hint="eastAsia"/>
              </w:rPr>
              <w:t>，可调节输出</w:t>
            </w:r>
            <w:r>
              <w:t xml:space="preserve"> (</w:t>
            </w:r>
            <w:r>
              <w:rPr>
                <w:rFonts w:hint="eastAsia"/>
              </w:rPr>
              <w:t>可订制</w:t>
            </w:r>
            <w:r>
              <w:t>10mA</w:t>
            </w:r>
            <w:r>
              <w:rPr>
                <w:rFonts w:hint="eastAsia"/>
              </w:rPr>
              <w:t>短路电流</w:t>
            </w:r>
            <w:r>
              <w:t>)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电容测试量程：</w:t>
            </w:r>
            <w:r>
              <w:t>20uF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电容测试精度：</w:t>
            </w:r>
            <w:r>
              <w:t>15%+0.03uF</w:t>
            </w:r>
          </w:p>
          <w:p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电容试品放电速率：</w:t>
            </w:r>
            <w:r>
              <w:t xml:space="preserve"> </w:t>
            </w:r>
            <w:r>
              <w:rPr>
                <w:rFonts w:hint="eastAsia"/>
              </w:rPr>
              <w:t>从</w:t>
            </w:r>
            <w:r>
              <w:t>10000V</w:t>
            </w:r>
            <w:r>
              <w:rPr>
                <w:rFonts w:hint="eastAsia"/>
              </w:rPr>
              <w:t>到</w:t>
            </w:r>
            <w:r>
              <w:t>10V</w:t>
            </w:r>
            <w:r>
              <w:rPr>
                <w:rFonts w:hint="eastAsia"/>
              </w:rPr>
              <w:t>，</w:t>
            </w:r>
            <w:r>
              <w:t>0.5S/µF</w:t>
            </w:r>
          </w:p>
          <w:p>
            <w:bookmarkStart w:id="6" w:name="OLE_LINK1"/>
            <w:bookmarkStart w:id="7" w:name="OLE_LINK2"/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绝缘电阻测试量程和精确度</w:t>
            </w:r>
            <w:r>
              <w:t xml:space="preserve"> </w:t>
            </w:r>
            <w:r>
              <w:rPr>
                <w:rFonts w:hint="eastAsia"/>
              </w:rPr>
              <w:t>（温度：</w:t>
            </w:r>
            <w:r>
              <w:t>23</w:t>
            </w:r>
            <w:r>
              <w:rPr>
                <w:rFonts w:hint="eastAsia"/>
              </w:rPr>
              <w:t>±</w:t>
            </w:r>
            <w:r>
              <w:t>5</w:t>
            </w:r>
            <w:r>
              <w:rPr>
                <w:rFonts w:hint="eastAsia"/>
              </w:rPr>
              <w:t>º</w:t>
            </w:r>
            <w:r>
              <w:t xml:space="preserve">C </w:t>
            </w:r>
            <w:r>
              <w:rPr>
                <w:rFonts w:hint="eastAsia"/>
              </w:rPr>
              <w:t>，</w:t>
            </w:r>
            <w:r>
              <w:t xml:space="preserve"> </w:t>
            </w:r>
            <w:r>
              <w:rPr>
                <w:rFonts w:hint="eastAsia"/>
              </w:rPr>
              <w:t>相对温度：</w:t>
            </w:r>
            <w:r>
              <w:t>45 – 75%RH</w:t>
            </w:r>
            <w:r>
              <w:rPr>
                <w:rFonts w:hint="eastAsia"/>
              </w:rPr>
              <w:t>）</w:t>
            </w:r>
            <w:bookmarkEnd w:id="6"/>
            <w:bookmarkEnd w:id="7"/>
          </w:p>
          <w:tbl>
            <w:tblPr>
              <w:tblStyle w:val="5"/>
              <w:tblW w:w="81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48"/>
              <w:gridCol w:w="1291"/>
              <w:gridCol w:w="1292"/>
              <w:gridCol w:w="1335"/>
              <w:gridCol w:w="1623"/>
              <w:gridCol w:w="13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0" w:hRule="atLeast"/>
              </w:trPr>
              <w:tc>
                <w:tcPr>
                  <w:tcW w:w="1248" w:type="dxa"/>
                  <w:tcBorders>
                    <w:tl2br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Cs w:val="21"/>
                    </w:rPr>
                    <w:t xml:space="preserve">     </w:t>
                  </w: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Cs w:val="21"/>
                    </w:rPr>
                    <w:t>量程</w:t>
                  </w:r>
                </w:p>
                <w:p>
                  <w:pPr>
                    <w:widowControl/>
                    <w:ind w:firstLine="105" w:firstLineChars="50"/>
                    <w:rPr>
                      <w:rFonts w:ascii="黑体" w:hAnsi="宋体" w:eastAsia="黑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Cs w:val="21"/>
                    </w:rPr>
                    <w:t>精确度</w:t>
                  </w:r>
                </w:p>
              </w:tc>
              <w:tc>
                <w:tcPr>
                  <w:tcW w:w="1291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500V</w:t>
                  </w:r>
                </w:p>
              </w:tc>
              <w:tc>
                <w:tcPr>
                  <w:tcW w:w="1292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1000V</w:t>
                  </w:r>
                </w:p>
              </w:tc>
              <w:tc>
                <w:tcPr>
                  <w:tcW w:w="1335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2500V</w:t>
                  </w:r>
                </w:p>
              </w:tc>
              <w:tc>
                <w:tcPr>
                  <w:tcW w:w="162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5000V</w:t>
                  </w:r>
                </w:p>
              </w:tc>
              <w:tc>
                <w:tcPr>
                  <w:tcW w:w="1342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10000V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4" w:hRule="atLeast"/>
              </w:trPr>
              <w:tc>
                <w:tcPr>
                  <w:tcW w:w="124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</w:rPr>
                    <w:t>未指定</w:t>
                  </w:r>
                </w:p>
              </w:tc>
              <w:tc>
                <w:tcPr>
                  <w:tcW w:w="129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&lt;100k</w:t>
                  </w:r>
                </w:p>
              </w:tc>
              <w:tc>
                <w:tcPr>
                  <w:tcW w:w="129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&lt;100k</w:t>
                  </w:r>
                </w:p>
              </w:tc>
              <w:tc>
                <w:tcPr>
                  <w:tcW w:w="133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&lt;100k</w:t>
                  </w:r>
                </w:p>
              </w:tc>
              <w:tc>
                <w:tcPr>
                  <w:tcW w:w="162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&lt;100k</w:t>
                  </w:r>
                </w:p>
              </w:tc>
              <w:tc>
                <w:tcPr>
                  <w:tcW w:w="134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&lt;100k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42" w:hRule="atLeast"/>
              </w:trPr>
              <w:tc>
                <w:tcPr>
                  <w:tcW w:w="124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5%</w:t>
                  </w:r>
                </w:p>
              </w:tc>
              <w:tc>
                <w:tcPr>
                  <w:tcW w:w="129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100k-10G</w:t>
                  </w:r>
                </w:p>
              </w:tc>
              <w:tc>
                <w:tcPr>
                  <w:tcW w:w="129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100k-20G</w:t>
                  </w:r>
                </w:p>
              </w:tc>
              <w:tc>
                <w:tcPr>
                  <w:tcW w:w="133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100k-100G</w:t>
                  </w:r>
                </w:p>
              </w:tc>
              <w:tc>
                <w:tcPr>
                  <w:tcW w:w="162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100k-100G</w:t>
                  </w:r>
                </w:p>
              </w:tc>
              <w:tc>
                <w:tcPr>
                  <w:tcW w:w="134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100k-200G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5" w:hRule="atLeast"/>
              </w:trPr>
              <w:tc>
                <w:tcPr>
                  <w:tcW w:w="124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20%</w:t>
                  </w:r>
                </w:p>
              </w:tc>
              <w:tc>
                <w:tcPr>
                  <w:tcW w:w="129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10G -100G</w:t>
                  </w:r>
                </w:p>
              </w:tc>
              <w:tc>
                <w:tcPr>
                  <w:tcW w:w="129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20G-200G</w:t>
                  </w:r>
                </w:p>
              </w:tc>
              <w:tc>
                <w:tcPr>
                  <w:tcW w:w="133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100G-1T</w:t>
                  </w:r>
                </w:p>
              </w:tc>
              <w:tc>
                <w:tcPr>
                  <w:tcW w:w="162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100G-1T</w:t>
                  </w:r>
                </w:p>
              </w:tc>
              <w:tc>
                <w:tcPr>
                  <w:tcW w:w="134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200G-2T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4" w:hRule="atLeast"/>
              </w:trPr>
              <w:tc>
                <w:tcPr>
                  <w:tcW w:w="124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</w:rPr>
                    <w:t>未指定</w:t>
                  </w:r>
                </w:p>
              </w:tc>
              <w:tc>
                <w:tcPr>
                  <w:tcW w:w="129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&gt; 100G</w:t>
                  </w:r>
                </w:p>
              </w:tc>
              <w:tc>
                <w:tcPr>
                  <w:tcW w:w="129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&gt; 200G</w:t>
                  </w:r>
                </w:p>
              </w:tc>
              <w:tc>
                <w:tcPr>
                  <w:tcW w:w="133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&gt; 1T</w:t>
                  </w:r>
                </w:p>
              </w:tc>
              <w:tc>
                <w:tcPr>
                  <w:tcW w:w="162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&gt; 1T</w:t>
                  </w:r>
                </w:p>
              </w:tc>
              <w:tc>
                <w:tcPr>
                  <w:tcW w:w="134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</w:rPr>
                    <w:t>&gt; 2T</w:t>
                  </w:r>
                </w:p>
              </w:tc>
            </w:tr>
          </w:tbl>
          <w:p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4. </w:t>
            </w:r>
            <w:r>
              <w:rPr>
                <w:rFonts w:hint="eastAsia"/>
                <w:b/>
                <w:sz w:val="52"/>
              </w:rPr>
              <w:t>仪器介绍</w:t>
            </w:r>
          </w:p>
          <w:p>
            <w:pPr>
              <w:ind w:left="420" w:leftChars="200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  <w:b/>
              </w:rPr>
              <w:t>面板介绍</w:t>
            </w:r>
          </w:p>
          <w:p>
            <w:pPr>
              <w:ind w:firstLine="105" w:firstLineChars="50"/>
            </w:pPr>
            <w:r>
              <w:pict>
                <v:rect id="_x0000_s1082" o:spid="_x0000_s1082" o:spt="1" style="position:absolute;left:0pt;margin-left:128.9pt;margin-top:37.85pt;height:59.3pt;width:211.95pt;z-index:251659264;mso-width-relative:page;mso-height-relative:page;" filled="f" stroked="t" coordsize="21600,21600">
                  <v:path/>
                  <v:fill on="f" focussize="0,0"/>
                  <v:stroke weight="1.5pt" color="#FFFFFF" dashstyle="1 1" endcap="round"/>
                  <v:imagedata o:title=""/>
                  <o:lock v:ext="edit"/>
                </v:rect>
              </w:pict>
            </w:r>
            <w:r>
              <w:pict>
                <v:rect id="_x0000_s1083" o:spid="_x0000_s1083" o:spt="1" style="position:absolute;left:0pt;margin-left:149.3pt;margin-top:241.1pt;height:23.95pt;width:182.85pt;z-index:251659264;mso-width-relative:page;mso-height-relative:page;" filled="f" stroked="t" coordsize="21600,21600">
                  <v:path/>
                  <v:fill on="f" focussize="0,0"/>
                  <v:stroke weight="1.5pt" color="#FFFFFF" dashstyle="1 1" endcap="round"/>
                  <v:imagedata o:title=""/>
                  <o:lock v:ext="edit"/>
                </v:rect>
              </w:pict>
            </w:r>
            <w:r>
              <w:pict>
                <v:shape id="_x0000_i1029" o:spt="75" type="#_x0000_t75" style="height:288.7pt;width:400.1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ind w:firstLine="105" w:firstLineChars="50"/>
            </w:pPr>
          </w:p>
          <w:bookmarkEnd w:id="0"/>
          <w:bookmarkEnd w:id="1"/>
          <w:tbl>
            <w:tblPr>
              <w:tblStyle w:val="5"/>
              <w:tblW w:w="7513" w:type="dxa"/>
              <w:tblInd w:w="51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0"/>
              <w:gridCol w:w="3233"/>
              <w:gridCol w:w="900"/>
              <w:gridCol w:w="23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40" w:type="dxa"/>
                  <w:tcBorders>
                    <w:top w:val="single" w:color="auto" w:sz="8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2"/>
                    </w:rPr>
                    <w:t>编号</w:t>
                  </w:r>
                </w:p>
              </w:tc>
              <w:tc>
                <w:tcPr>
                  <w:tcW w:w="3233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2"/>
                    </w:rPr>
                    <w:t>说明</w:t>
                  </w:r>
                </w:p>
              </w:tc>
              <w:tc>
                <w:tcPr>
                  <w:tcW w:w="900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2"/>
                    </w:rPr>
                    <w:t>编号</w:t>
                  </w:r>
                </w:p>
              </w:tc>
              <w:tc>
                <w:tcPr>
                  <w:tcW w:w="2340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2"/>
                    </w:rPr>
                    <w:t>说明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40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32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AC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插头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AC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指示灯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40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32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测试端子（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E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、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G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、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L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液晶显示屏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32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按键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/>
          <w:p/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按键及功能说明</w:t>
            </w:r>
          </w:p>
          <w:p>
            <w:pPr>
              <w:pStyle w:val="13"/>
              <w:ind w:left="420" w:firstLine="0" w:firstLineChars="0"/>
            </w:pPr>
            <w:r>
              <w:rPr>
                <w:rFonts w:hint="eastAsia"/>
              </w:rPr>
              <w:t>按键编号从左到右，共</w:t>
            </w:r>
            <w:r>
              <w:t>5</w:t>
            </w:r>
            <w:r>
              <w:rPr>
                <w:rFonts w:hint="eastAsia"/>
              </w:rPr>
              <w:t>个。第一个为关机状态下的开机键。</w:t>
            </w:r>
          </w:p>
          <w:tbl>
            <w:tblPr>
              <w:tblStyle w:val="5"/>
              <w:tblW w:w="7515" w:type="dxa"/>
              <w:tblInd w:w="5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5"/>
              <w:gridCol w:w="63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2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2"/>
                    </w:rPr>
                    <w:t>按键编号</w:t>
                  </w:r>
                </w:p>
              </w:tc>
              <w:tc>
                <w:tcPr>
                  <w:tcW w:w="63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2"/>
                    </w:rPr>
                    <w:t>说明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21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63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开机按键，关机状态下按下开机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21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、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3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、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功能键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21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63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b/>
                      <w:color w:val="000000"/>
                      <w:kern w:val="0"/>
                      <w:sz w:val="22"/>
                    </w:rPr>
                    <w:t>TEST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键，按住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1S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测试，再按停止。（进入设置菜单时无效）</w:t>
                  </w:r>
                </w:p>
              </w:tc>
            </w:tr>
          </w:tbl>
          <w:p>
            <w:pPr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测试设置界面</w:t>
            </w:r>
          </w:p>
          <w:p>
            <w:pPr>
              <w:rPr>
                <w:rFonts w:ascii="宋体" w:cs="宋体"/>
                <w:color w:val="000000"/>
                <w:kern w:val="0"/>
                <w:sz w:val="22"/>
              </w:rPr>
            </w:pPr>
            <w:r>
              <w:pict>
                <v:line id="_x0000_s1084" o:spid="_x0000_s1084" o:spt="20" style="position:absolute;left:0pt;flip:x;margin-left:315.05pt;margin-top:9.55pt;height:13.55pt;width:27.8pt;z-index:25165926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pict>
                <v:line id="箭头 37" o:spid="_x0000_s1085" o:spt="20" style="position:absolute;left:0pt;margin-left:207.85pt;margin-top:7.6pt;height:15.55pt;width:30pt;z-index:25165926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pict>
                <v:line id="箭头 36" o:spid="_x0000_s1086" o:spt="20" style="position:absolute;left:0pt;margin-left:46.45pt;margin-top:7.9pt;height:17.8pt;width:51.1pt;z-index:25165926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试验电压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     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试验自动终止时长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电池电量指示</w:t>
            </w:r>
          </w:p>
          <w:p>
            <w:pPr>
              <w:jc w:val="center"/>
            </w:pPr>
            <w:r>
              <w:pict>
                <v:shape id="图片 4" o:spid="_x0000_s1105" o:spt="75" type="#_x0000_t75" style="position:absolute;left:0pt;margin-left:93pt;margin-top:3.9pt;height:112.5pt;width:225pt;z-index:-251656192;mso-width-relative:page;mso-height-relative:page;" filled="f" o:preferrelative="t" stroked="t" coordsize="21600,21600">
                  <v:path/>
                  <v:fill on="f" focussize="0,0"/>
                  <v:stroke color="#333333" joinstyle="miter"/>
                  <v:imagedata r:id="rId9" o:title=""/>
                  <o:lock v:ext="edit" aspectratio="t"/>
                </v:shape>
              </w:pict>
            </w:r>
          </w:p>
          <w:p>
            <w:pPr>
              <w:widowControl/>
              <w:ind w:left="420" w:leftChars="200"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ind w:left="420" w:leftChars="200"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pict>
                <v:line id="_x0000_s1087" o:spid="_x0000_s1087" o:spt="20" style="position:absolute;left:0pt;flip:x;margin-left:286.75pt;margin-top:9.25pt;height:11pt;width:57.55pt;z-index:25165926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pict>
                <v:line id="_x0000_s1088" o:spid="_x0000_s1088" o:spt="20" style="position:absolute;left:0pt;margin-left:56.15pt;margin-top:10.3pt;height:5.4pt;width:50.55pt;z-index:25165926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短路电流值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                   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设定的滤波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pict>
                <v:line id="_x0000_s1089" o:spid="_x0000_s1089" o:spt="20" style="position:absolute;left:0pt;flip:x;margin-left:305.3pt;margin-top:10.85pt;height:14.3pt;width:39.8pt;z-index:25165926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ascii="宋体" w:cs="宋体"/>
                <w:b/>
                <w:color w:val="000000"/>
                <w:kern w:val="0"/>
                <w:sz w:val="22"/>
              </w:rPr>
              <w:t xml:space="preserve">                                  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按键功能提示</w:t>
            </w:r>
            <w:r>
              <w:rPr>
                <w:rFonts w:ascii="宋体" w:cs="宋体"/>
                <w:b/>
                <w:color w:val="000000"/>
                <w:kern w:val="0"/>
                <w:sz w:val="22"/>
              </w:rPr>
              <w:t xml:space="preserve">  </w:t>
            </w:r>
          </w:p>
          <w:p>
            <w:pPr>
              <w:widowControl/>
              <w:ind w:left="420" w:leftChars="200"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pict>
                <v:rect id="_x0000_s1090" o:spid="_x0000_s1090" o:spt="1" style="position:absolute;left:0pt;margin-left:87.25pt;margin-top:8.55pt;height:32.9pt;width:236.6pt;z-index:251659264;mso-width-relative:page;mso-height-relative:page;" filled="f" coordsize="21600,21600">
                  <v:path/>
                  <v:fill on="f" focussize="0,0"/>
                  <v:stroke weight="1.5pt" dashstyle="1 1" endcap="round"/>
                  <v:imagedata o:title=""/>
                  <o:lock v:ext="edit"/>
                </v:rect>
              </w:pic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ind w:left="420" w:leftChars="200"/>
              <w:jc w:val="left"/>
              <w:rPr>
                <w:rFonts w:ascii="宋体" w:cs="宋体"/>
                <w:b/>
                <w:color w:val="000000"/>
                <w:kern w:val="0"/>
                <w:sz w:val="22"/>
                <w:shd w:val="clear" w:color="FFFFFF" w:fill="D9D9D9"/>
              </w:rPr>
            </w:pPr>
          </w:p>
          <w:tbl>
            <w:tblPr>
              <w:tblStyle w:val="5"/>
              <w:tblW w:w="7515" w:type="dxa"/>
              <w:tblInd w:w="5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5"/>
              <w:gridCol w:w="59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2"/>
                    </w:rPr>
                    <w:t>软按键</w:t>
                  </w:r>
                </w:p>
              </w:tc>
              <w:tc>
                <w:tcPr>
                  <w:tcW w:w="59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2"/>
                    </w:rPr>
                    <w:t>说明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b/>
                      <w:color w:val="000000"/>
                      <w:kern w:val="0"/>
                      <w:sz w:val="22"/>
                      <w:shd w:val="clear" w:color="FFFFFF" w:fill="D9D9D9"/>
                    </w:rPr>
                    <w:t>关机</w:t>
                  </w:r>
                </w:p>
              </w:tc>
              <w:tc>
                <w:tcPr>
                  <w:tcW w:w="59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断开电源。仪器在无操作时，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>3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分钟自动关机。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b/>
                      <w:color w:val="000000"/>
                      <w:kern w:val="0"/>
                      <w:sz w:val="22"/>
                      <w:shd w:val="clear" w:color="FFFFFF" w:fill="D9D9D9"/>
                    </w:rPr>
                    <w:t>电压</w:t>
                  </w:r>
                </w:p>
              </w:tc>
              <w:tc>
                <w:tcPr>
                  <w:tcW w:w="5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选择测试电压，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 xml:space="preserve"> 500V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、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>1000V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、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>2500V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、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>5000V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、10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>000V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b/>
                      <w:color w:val="000000"/>
                      <w:kern w:val="0"/>
                      <w:sz w:val="22"/>
                      <w:shd w:val="clear" w:color="FFFFFF" w:fill="D9D9D9"/>
                    </w:rPr>
                    <w:t>时长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5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pict>
                      <v:shape id="_x0000_s1091" o:spid="_x0000_s1091" o:spt="32" type="#_x0000_t32" style="position:absolute;left:0pt;flip:y;margin-left:182.8pt;margin-top:8.1pt;height:0.15pt;width:8.4pt;z-index:251659264;mso-width-relative:page;mso-height-relative:page;" o:connectortype="straight" filled="f" coordsize="21600,21600">
                        <v:path arrowok="t"/>
                        <v:fill on="f" focussize="0,0"/>
                        <v:stroke endarrow="block"/>
                        <v:imagedata o:title=""/>
                        <o:lock v:ext="edit"/>
                      </v:shape>
                    </w:pict>
                  </w:r>
                  <w:r>
                    <w:pict>
                      <v:shape id="_x0000_s1092" o:spid="_x0000_s1092" o:spt="32" type="#_x0000_t32" style="position:absolute;left:0pt;flip:y;margin-left:223.25pt;margin-top:8.7pt;height:0.15pt;width:8.4pt;z-index:251659264;mso-width-relative:page;mso-height-relative:page;" o:connectortype="straight" filled="f" coordsize="21600,21600">
                        <v:path arrowok="t"/>
                        <v:fill on="f" focussize="0,0"/>
                        <v:stroke endarrow="block"/>
                        <v:imagedata o:title=""/>
                        <o:lock v:ext="edit"/>
                      </v:shape>
                    </w:pict>
                  </w:r>
                  <w:r>
                    <w:pict>
                      <v:shape id="_x0000_s1093" o:spid="_x0000_s1093" o:spt="32" type="#_x0000_t32" style="position:absolute;left:0pt;flip:y;margin-left:140.6pt;margin-top:7.5pt;height:0.15pt;width:8.4pt;z-index:251659264;mso-width-relative:page;mso-height-relative:page;" o:connectortype="straight" filled="f" coordsize="21600,21600">
                        <v:path arrowok="t"/>
                        <v:fill on="f" focussize="0,0"/>
                        <v:stroke endarrow="block"/>
                        <v:imagedata o:title=""/>
                        <o:lock v:ext="edit"/>
                      </v:shape>
                    </w:pic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自动停止的测试时间，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>00:30  01:00   10:00    30:00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Webdings" w:hAnsi="Webdings" w:cs="宋体"/>
                      <w:b/>
                      <w:color w:val="000000"/>
                      <w:kern w:val="0"/>
                      <w:sz w:val="22"/>
                      <w:shd w:val="clear" w:color="FFFFFF" w:fill="D9D9D9"/>
                    </w:rPr>
                    <w:t></w:t>
                  </w:r>
                  <w:r>
                    <w:rPr>
                      <w:rFonts w:ascii="Webdings" w:hAnsi="Webdings" w:cs="宋体"/>
                      <w:color w:val="000000"/>
                      <w:kern w:val="0"/>
                      <w:sz w:val="22"/>
                      <w:shd w:val="clear" w:color="FFFFFF" w:fill="D9D9D9"/>
                    </w:rPr>
                    <w:t></w:t>
                  </w:r>
                </w:p>
              </w:tc>
              <w:tc>
                <w:tcPr>
                  <w:tcW w:w="5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Webdings" w:hAnsi="Webdings" w:cs="宋体"/>
                      <w:color w:val="000000"/>
                      <w:kern w:val="0"/>
                      <w:sz w:val="22"/>
                    </w:rPr>
                    <w:t>切换软件按键到新的功能，或从另外的功能返回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Webdings" w:hAnsi="Webdings" w:cs="宋体"/>
                      <w:b/>
                      <w:color w:val="000000"/>
                      <w:kern w:val="0"/>
                      <w:sz w:val="22"/>
                      <w:shd w:val="clear" w:color="FFFFFF" w:fill="D9D9D9"/>
                    </w:rPr>
                  </w:pPr>
                  <w:r>
                    <w:rPr>
                      <w:rFonts w:hint="eastAsia" w:ascii="宋体" w:cs="宋体"/>
                      <w:b/>
                      <w:color w:val="000000"/>
                      <w:kern w:val="0"/>
                      <w:sz w:val="22"/>
                      <w:shd w:val="clear" w:color="FFFFFF" w:fill="D9D9D9"/>
                    </w:rPr>
                    <w:t>电流</w:t>
                  </w:r>
                </w:p>
              </w:tc>
              <w:tc>
                <w:tcPr>
                  <w:tcW w:w="5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Webdings" w:hAnsi="Webdings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选择短路电流，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>1mA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步进选择。通常按照最大值即可，也可依据规程规定的短路电流值选择。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Webdings" w:hAnsi="Webdings" w:cs="宋体"/>
                      <w:b/>
                      <w:color w:val="000000"/>
                      <w:kern w:val="0"/>
                      <w:sz w:val="22"/>
                      <w:shd w:val="clear" w:color="FFFFFF" w:fill="D9D9D9"/>
                    </w:rPr>
                  </w:pPr>
                  <w:r>
                    <w:rPr>
                      <w:rFonts w:hint="eastAsia" w:ascii="宋体" w:cs="宋体"/>
                      <w:b/>
                      <w:color w:val="000000"/>
                      <w:kern w:val="0"/>
                      <w:sz w:val="22"/>
                      <w:shd w:val="clear" w:color="FFFFFF" w:fill="D9D9D9"/>
                    </w:rPr>
                    <w:t>滤波</w:t>
                  </w:r>
                </w:p>
              </w:tc>
              <w:tc>
                <w:tcPr>
                  <w:tcW w:w="5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420" w:leftChars="200"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选择滤波参数。</w:t>
                  </w:r>
                </w:p>
                <w:p>
                  <w:pPr>
                    <w:ind w:left="420" w:leftChars="200"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关：无滤波；（无干扰情形下推荐）</w:t>
                  </w:r>
                </w:p>
                <w:p>
                  <w:pPr>
                    <w:ind w:left="420" w:leftChars="200"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小：硬件低通滤波；（适用于多数情形）</w:t>
                  </w:r>
                </w:p>
                <w:p>
                  <w:pPr>
                    <w:ind w:left="420" w:leftChars="200"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中：软件低通滤波；（大于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>100G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高阻时推荐选择）</w:t>
                  </w:r>
                </w:p>
                <w:p>
                  <w:pPr>
                    <w:ind w:left="420" w:leftChars="200"/>
                    <w:jc w:val="left"/>
                    <w:rPr>
                      <w:rFonts w:ascii="Webdings" w:hAnsi="Webdings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大：软件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>+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硬件低通滤波；（大于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>1T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高阻时推荐选择）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Webdings" w:hAnsi="Webdings" w:cs="宋体"/>
                      <w:b/>
                      <w:color w:val="000000"/>
                      <w:kern w:val="0"/>
                      <w:sz w:val="22"/>
                      <w:shd w:val="clear" w:color="FFFFFF" w:fill="D9D9D9"/>
                    </w:rPr>
                  </w:pPr>
                  <w:r>
                    <w:rPr>
                      <w:rFonts w:hint="eastAsia" w:ascii="宋体" w:cs="宋体"/>
                      <w:b/>
                      <w:color w:val="000000"/>
                      <w:kern w:val="0"/>
                      <w:sz w:val="22"/>
                      <w:shd w:val="clear" w:color="FFFFFF" w:fill="D9D9D9"/>
                    </w:rPr>
                    <w:t>设置</w:t>
                  </w:r>
                </w:p>
              </w:tc>
              <w:tc>
                <w:tcPr>
                  <w:tcW w:w="5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Webdings" w:hAnsi="Webdings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进入系统设置菜单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>电池电量指示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/>
                <w:color w:val="000000"/>
                <w:kern w:val="0"/>
                <w:sz w:val="24"/>
              </w:rPr>
              <w:pict>
                <v:shape id="_x0000_i1030" o:spt="75" type="#_x0000_t75" style="height:11.55pt;width:6.8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/>
                <w:color w:val="000000"/>
                <w:kern w:val="0"/>
                <w:sz w:val="24"/>
              </w:rPr>
              <w:t>、</w:t>
            </w:r>
            <w:r>
              <w:rPr>
                <w:rFonts w:ascii="宋体"/>
                <w:color w:val="000000"/>
                <w:kern w:val="0"/>
                <w:sz w:val="24"/>
              </w:rPr>
              <w:pict>
                <v:shape id="_x0000_i1031" o:spt="75" type="#_x0000_t75" style="height:11.55pt;width:6.8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pict>
                <v:shape id="_x0000_i1032" o:spt="75" type="#_x0000_t75" style="height:11.55pt;width:6.8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pict>
                <v:shape id="_x0000_i1033" o:spt="75" type="#_x0000_t75" style="height:11.55pt;width:6.8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pict>
                <v:shape id="_x0000_i1034" o:spt="75" type="#_x0000_t75" style="height:11.55pt;width:6.8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ind w:left="479" w:leftChars="228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当电池电压显示只剩一格时应及时充电了，当电池显示闪烁时则随时会自动切断电源，应该马上进行充电。</w:t>
            </w:r>
          </w:p>
          <w:p>
            <w:pPr>
              <w:ind w:left="479" w:leftChars="228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>充电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：为面板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AC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插座提供满足要求的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AC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电源，即可为仪器充电。充电时，电源指示灯亮，显示屏的电池标示依次从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pict>
                <v:shape id="_x0000_i1035" o:spt="75" type="#_x0000_t75" style="height:11.55pt;width:6.8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(0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格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>到</w:t>
            </w:r>
            <w:r>
              <w:rPr>
                <w:rFonts w:ascii="宋体"/>
                <w:color w:val="000000"/>
                <w:kern w:val="0"/>
                <w:sz w:val="24"/>
              </w:rPr>
              <w:pict>
                <v:shape id="_x0000_i1036" o:spt="75" type="#_x0000_t75" style="height:11.55pt;width:6.8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满格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显示，当充满时，则显示</w:t>
            </w:r>
            <w:r>
              <w:rPr>
                <w:rFonts w:ascii="宋体"/>
                <w:color w:val="000000"/>
                <w:kern w:val="0"/>
                <w:sz w:val="24"/>
              </w:rPr>
              <w:pict>
                <v:shape id="_x0000_i1037" o:spt="75" type="#_x0000_t75" style="height:11.55pt;width:6.8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满格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对比度设置界面</w:t>
            </w:r>
            <w:r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由于温度变化导致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LCD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显示的灰度发生改变，可能影响使用。本仪器设置电子式对比度调节。按如下步骤设置：</w:t>
            </w:r>
          </w:p>
          <w:p>
            <w:pPr>
              <w:numPr>
                <w:ilvl w:val="0"/>
                <w:numId w:val="4"/>
              </w:num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在关机状态下，按住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键不放（第二个键）</w:t>
            </w:r>
          </w:p>
          <w:p>
            <w:pPr>
              <w:numPr>
                <w:ilvl w:val="0"/>
                <w:numId w:val="4"/>
              </w:num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按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键（开机键）开机，直到进入对比度调节菜单</w:t>
            </w:r>
          </w:p>
          <w:p>
            <w:pPr>
              <w:numPr>
                <w:ilvl w:val="0"/>
                <w:numId w:val="4"/>
              </w:num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按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键或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键调节对比度，直到合适的时候</w:t>
            </w:r>
          </w:p>
          <w:p>
            <w:pPr>
              <w:numPr>
                <w:ilvl w:val="0"/>
                <w:numId w:val="4"/>
              </w:num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按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键保存并退出，如果不需要调节则按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键退出</w:t>
            </w:r>
          </w:p>
          <w:tbl>
            <w:tblPr>
              <w:tblStyle w:val="5"/>
              <w:tblW w:w="7515" w:type="dxa"/>
              <w:tblInd w:w="5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5"/>
              <w:gridCol w:w="59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2"/>
                    </w:rPr>
                    <w:t>软按键</w:t>
                  </w:r>
                </w:p>
              </w:tc>
              <w:tc>
                <w:tcPr>
                  <w:tcW w:w="59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2"/>
                    </w:rPr>
                    <w:t>说明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Webdings" w:hAnsi="Webdings" w:cs="宋体"/>
                      <w:b/>
                      <w:color w:val="000000"/>
                      <w:kern w:val="0"/>
                      <w:sz w:val="22"/>
                      <w:shd w:val="clear" w:color="FFFFFF" w:fill="D9D9D9"/>
                    </w:rPr>
                    <w:t></w:t>
                  </w:r>
                </w:p>
              </w:tc>
              <w:tc>
                <w:tcPr>
                  <w:tcW w:w="59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Webdings" w:hAnsi="Webdings" w:cs="宋体"/>
                      <w:color w:val="000000"/>
                      <w:kern w:val="0"/>
                      <w:sz w:val="22"/>
                    </w:rPr>
                    <w:t>移动光标，也用于增减对比度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Webdings" w:hAnsi="Webdings" w:cs="宋体"/>
                      <w:b/>
                      <w:color w:val="000000"/>
                      <w:kern w:val="0"/>
                      <w:sz w:val="22"/>
                      <w:shd w:val="clear" w:color="FFFFFF" w:fill="D9D9D9"/>
                    </w:rPr>
                    <w:t></w:t>
                  </w:r>
                </w:p>
              </w:tc>
              <w:tc>
                <w:tcPr>
                  <w:tcW w:w="5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Webdings" w:hAnsi="Webdings" w:cs="宋体"/>
                      <w:color w:val="000000"/>
                      <w:kern w:val="0"/>
                      <w:sz w:val="22"/>
                    </w:rPr>
                    <w:t>移动光标，也用于增减对比度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b/>
                      <w:color w:val="000000"/>
                      <w:kern w:val="0"/>
                      <w:sz w:val="22"/>
                      <w:shd w:val="clear" w:color="FFFFFF" w:fill="D9D9D9"/>
                    </w:rPr>
                    <w:t>返回</w:t>
                  </w:r>
                </w:p>
              </w:tc>
              <w:tc>
                <w:tcPr>
                  <w:tcW w:w="5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</w:rPr>
                    <w:t>该界面下无效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cs="宋体"/>
                      <w:color w:val="000000"/>
                      <w:kern w:val="0"/>
                      <w:sz w:val="22"/>
                      <w:shd w:val="clear" w:color="FFFFFF" w:fill="D9D9D9"/>
                    </w:rPr>
                    <w:t>OK</w:t>
                  </w:r>
                </w:p>
              </w:tc>
              <w:tc>
                <w:tcPr>
                  <w:tcW w:w="5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确认进入当前的菜单功能或确定当前的设定并退出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hd w:val="clear" w:color="FFFFFF" w:fill="D9D9D9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>系统帮助菜单说明</w:t>
            </w:r>
          </w:p>
          <w:p>
            <w:pPr>
              <w:ind w:left="433" w:leftChars="206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帮助：记录产品的编号、生产日期、版本信息。</w:t>
            </w:r>
          </w:p>
          <w:p>
            <w:pPr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绝缘测试界面</w:t>
            </w:r>
          </w:p>
          <w:p>
            <w:pPr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pict>
                <v:line id="_x0000_s1094" o:spid="_x0000_s1094" o:spt="20" style="position:absolute;left:0pt;margin-left:183.45pt;margin-top:13.9pt;height:33.8pt;width:30.7pt;z-index:25165926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pict>
                <v:line id="_x0000_s1095" o:spid="_x0000_s1095" o:spt="20" style="position:absolute;left:0pt;flip:x;margin-left:288.05pt;margin-top:8.95pt;height:14.15pt;width:43.55pt;z-index:25165926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t xml:space="preserve">  </w:t>
            </w:r>
            <w:r>
              <w:rPr>
                <w:rFonts w:hint="eastAsia"/>
              </w:rPr>
              <w:t>数字显示绝缘电阻值</w:t>
            </w:r>
            <w:r>
              <w:t>(</w:t>
            </w:r>
            <w:r>
              <w:rPr>
                <w:shd w:val="clear" w:color="FFFFFF" w:fill="D9D9D9"/>
              </w:rPr>
              <w:t xml:space="preserve"> &gt; </w:t>
            </w:r>
            <w:r>
              <w:rPr>
                <w:rFonts w:hint="eastAsia"/>
              </w:rPr>
              <w:t>表示大于当前值</w:t>
            </w:r>
            <w:r>
              <w:t xml:space="preserve">; </w:t>
            </w:r>
            <w:r>
              <w:rPr>
                <w:shd w:val="clear" w:color="FFFFFF" w:fill="D9D9D9"/>
              </w:rPr>
              <w:t xml:space="preserve"> &lt; </w:t>
            </w:r>
            <w:r>
              <w:rPr>
                <w:rFonts w:hint="eastAsia"/>
              </w:rPr>
              <w:t>表示小于当前值</w:t>
            </w:r>
            <w:r>
              <w:t xml:space="preserve">)        </w:t>
            </w:r>
            <w:r>
              <w:rPr>
                <w:rFonts w:hint="eastAsia"/>
              </w:rPr>
              <w:t>已测时间</w:t>
            </w:r>
            <w:r>
              <w:t xml:space="preserve">   </w:t>
            </w:r>
          </w:p>
          <w:p>
            <w:r>
              <w:pict>
                <v:line id="_x0000_s1096" o:spid="_x0000_s1096" o:spt="20" style="position:absolute;left:0pt;flip:x;margin-left:319pt;margin-top:8.7pt;height:7.1pt;width:13.35pt;z-index:25165926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pict>
                <v:line id="_x0000_s1097" o:spid="_x0000_s1097" o:spt="20" style="position:absolute;left:0pt;margin-left:75.75pt;margin-top:7.4pt;height:8.6pt;width:24.5pt;z-index:25165926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t xml:space="preserve">  </w:t>
            </w:r>
            <w:r>
              <w:rPr>
                <w:rFonts w:hint="eastAsia"/>
              </w:rPr>
              <w:t>实际测试电压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>电池电量</w:t>
            </w:r>
            <w:r>
              <w:pict>
                <v:shape id="图片 2" o:spid="_x0000_s1106" o:spt="75" type="#_x0000_t75" style="position:absolute;left:0pt;margin-left:95.25pt;margin-top:6.1pt;height:112.5pt;width:225pt;z-index:-251656192;mso-width-relative:page;mso-height-relative:page;" filled="f" o:preferrelative="t" stroked="t" coordsize="21600,21600">
                  <v:path/>
                  <v:fill on="f" focussize="0,0"/>
                  <v:stroke joinstyle="miter"/>
                  <v:imagedata r:id="rId15" o:title=""/>
                  <o:lock v:ext="edit" aspectratio="t"/>
                </v:shape>
              </w:pict>
            </w:r>
          </w:p>
          <w:p>
            <w:r>
              <w:pict>
                <v:line id="_x0000_s1098" o:spid="_x0000_s1098" o:spt="20" style="position:absolute;left:0pt;flip:x;margin-left:314.35pt;margin-top:9.7pt;height:17.95pt;width:20.95pt;z-index:25165926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pict>
                <v:line id="_x0000_s1099" o:spid="_x0000_s1099" o:spt="20" style="position:absolute;left:0pt;margin-left:76.95pt;margin-top:8.6pt;height:14.25pt;width:30.75pt;z-index:25165926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t xml:space="preserve">  </w:t>
            </w:r>
            <w:r>
              <w:rPr>
                <w:rFonts w:hint="eastAsia"/>
              </w:rPr>
              <w:t>高压危险提示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>泄漏电流</w:t>
            </w:r>
          </w:p>
          <w:p>
            <w:r>
              <w:pict>
                <v:rect id="_x0000_s1100" o:spid="_x0000_s1100" o:spt="1" style="position:absolute;left:0pt;margin-left:139.55pt;margin-top:2.95pt;height:31.6pt;width:140.15pt;z-index:251659264;mso-width-relative:page;mso-height-relative:page;" filled="f" coordsize="21600,21600">
                  <v:path/>
                  <v:fill on="f" focussize="0,0"/>
                  <v:stroke weight="1.5pt" dashstyle="1 1" endcap="round"/>
                  <v:imagedata o:title=""/>
                  <o:lock v:ext="edit"/>
                </v:rect>
              </w:pict>
            </w:r>
            <w:r>
              <w:pict>
                <v:rect id="_x0000_s1101" o:spid="_x0000_s1101" o:spt="1" style="position:absolute;left:0pt;margin-left:282.35pt;margin-top:4.35pt;height:32.35pt;width:35.1pt;z-index:251659264;mso-width-relative:page;mso-height-relative:page;" filled="f" coordsize="21600,21600">
                  <v:path/>
                  <v:fill on="f" focussize="0,0"/>
                  <v:stroke weight="1.5pt" dashstyle="1 1" endcap="round"/>
                  <v:imagedata o:title=""/>
                  <o:lock v:ext="edit"/>
                </v:rect>
              </w:pict>
            </w:r>
            <w:r>
              <w:t xml:space="preserve">                                                                1mA=1000uA</w:t>
            </w:r>
          </w:p>
          <w:p>
            <w:r>
              <w:t xml:space="preserve">                                                                1uA =1000nA</w:t>
            </w:r>
          </w:p>
          <w:p>
            <w:pPr>
              <w:tabs>
                <w:tab w:val="left" w:pos="6677"/>
              </w:tabs>
            </w:pPr>
            <w:r>
              <w:pict>
                <v:line id="_x0000_s1102" o:spid="_x0000_s1102" o:spt="20" style="position:absolute;left:0pt;flip:x;margin-left:318.55pt;margin-top:13.95pt;height:2.2pt;width:18.25pt;z-index:25165926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pict>
                <v:line id="_x0000_s1103" o:spid="_x0000_s1103" o:spt="20" style="position:absolute;left:0pt;margin-left:70.6pt;margin-top:9.35pt;height:7.25pt;width:25.15pt;z-index:25165926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t xml:space="preserve">   </w:t>
            </w:r>
            <w:r>
              <w:rPr>
                <w:rFonts w:hint="eastAsia"/>
              </w:rPr>
              <w:t>吸收比</w:t>
            </w:r>
            <w:r>
              <w:t>DAR</w:t>
            </w:r>
            <w:r>
              <w:tab/>
            </w:r>
            <w:r>
              <w:t xml:space="preserve"> </w:t>
            </w:r>
            <w:r>
              <w:rPr>
                <w:rFonts w:hint="eastAsia"/>
              </w:rPr>
              <w:t>试品电容量</w:t>
            </w:r>
          </w:p>
          <w:p>
            <w:r>
              <w:t xml:space="preserve">   </w:t>
            </w:r>
            <w:r>
              <w:rPr>
                <w:rFonts w:hint="eastAsia"/>
              </w:rPr>
              <w:t>极化指数</w:t>
            </w:r>
            <w:r>
              <w:t>PI                                                   (</w:t>
            </w:r>
            <w:r>
              <w:rPr>
                <w:rFonts w:hint="eastAsia"/>
              </w:rPr>
              <w:t>测试停止后显示</w:t>
            </w:r>
            <w:r>
              <w:t>)</w:t>
            </w:r>
          </w:p>
          <w:p>
            <w:r>
              <w:pict>
                <v:line id="_x0000_s1104" o:spid="_x0000_s1104" o:spt="20" style="position:absolute;left:0pt;flip:x;margin-left:318.6pt;margin-top:6.8pt;height:9.35pt;width:15.2pt;z-index:25165926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t xml:space="preserve">                                                                </w:t>
            </w:r>
            <w:r>
              <w:rPr>
                <w:rFonts w:hint="eastAsia"/>
              </w:rPr>
              <w:t>绝缘电阻模拟柱</w:t>
            </w:r>
          </w:p>
          <w:p/>
          <w:p/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当测试时间到达或手动停止后，显示屏显示如表中所示的软按键。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tbl>
            <w:tblPr>
              <w:tblStyle w:val="5"/>
              <w:tblW w:w="7515" w:type="dxa"/>
              <w:tblInd w:w="5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5"/>
              <w:gridCol w:w="59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2"/>
                    </w:rPr>
                    <w:t>软按键</w:t>
                  </w:r>
                </w:p>
              </w:tc>
              <w:tc>
                <w:tcPr>
                  <w:tcW w:w="59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2"/>
                    </w:rPr>
                    <w:t>说明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b/>
                      <w:color w:val="000000"/>
                      <w:kern w:val="0"/>
                      <w:sz w:val="22"/>
                      <w:shd w:val="clear" w:color="FFFFFF" w:fill="D9D9D9"/>
                    </w:rPr>
                    <w:t>关机</w:t>
                  </w:r>
                </w:p>
              </w:tc>
              <w:tc>
                <w:tcPr>
                  <w:tcW w:w="59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断开电源。仪器在无操作时，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>3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分钟自动关机。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b/>
                      <w:color w:val="000000"/>
                      <w:kern w:val="0"/>
                      <w:sz w:val="22"/>
                      <w:shd w:val="clear" w:color="FFFFFF" w:fill="D9D9D9"/>
                    </w:rPr>
                    <w:t>返回</w:t>
                  </w:r>
                </w:p>
              </w:tc>
              <w:tc>
                <w:tcPr>
                  <w:tcW w:w="5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返回上一级菜单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b/>
                      <w:color w:val="000000"/>
                      <w:kern w:val="0"/>
                      <w:sz w:val="22"/>
                      <w:shd w:val="clear" w:color="FFFFFF" w:fill="D9D9D9"/>
                    </w:rPr>
                    <w:t>电压</w:t>
                  </w:r>
                </w:p>
              </w:tc>
              <w:tc>
                <w:tcPr>
                  <w:tcW w:w="5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选择测试电压，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 xml:space="preserve"> 500V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、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>1000V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、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>2500V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、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>5000V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、10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>000V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  <w:shd w:val="clear" w:color="FFFFFF" w:fill="D9D9D9"/>
                    </w:rPr>
                  </w:pPr>
                  <w:r>
                    <w:rPr>
                      <w:rFonts w:ascii="宋体" w:cs="宋体"/>
                      <w:b/>
                      <w:color w:val="000000"/>
                      <w:kern w:val="0"/>
                      <w:sz w:val="22"/>
                      <w:shd w:val="clear" w:color="FFFFFF" w:fill="D9D9D9"/>
                    </w:rPr>
                    <w:t>Rt</w:t>
                  </w:r>
                </w:p>
              </w:tc>
              <w:tc>
                <w:tcPr>
                  <w:tcW w:w="5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查看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>15S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、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>30S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、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>60S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、</w:t>
                  </w:r>
                  <w:r>
                    <w:rPr>
                      <w:rFonts w:ascii="宋体" w:cs="宋体"/>
                      <w:color w:val="000000"/>
                      <w:kern w:val="0"/>
                      <w:sz w:val="22"/>
                    </w:rPr>
                    <w:t>600S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 w:val="22"/>
                    </w:rPr>
                    <w:t>时的电阻值</w:t>
                  </w:r>
                </w:p>
              </w:tc>
            </w:tr>
          </w:tbl>
          <w:p>
            <w:pPr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5. </w:t>
            </w:r>
            <w:r>
              <w:rPr>
                <w:rFonts w:hint="eastAsia"/>
                <w:b/>
                <w:sz w:val="52"/>
              </w:rPr>
              <w:t>仪器使用</w:t>
            </w:r>
          </w:p>
          <w:p>
            <w:pPr>
              <w:numPr>
                <w:ilvl w:val="0"/>
                <w:numId w:val="5"/>
              </w:num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测量吸收比</w:t>
            </w:r>
            <w:r>
              <w:rPr>
                <w:b/>
                <w:sz w:val="22"/>
              </w:rPr>
              <w:t>DAR:</w:t>
            </w:r>
          </w:p>
          <w:p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选择大于</w:t>
            </w:r>
            <w:r>
              <w:t>1</w:t>
            </w:r>
            <w:r>
              <w:rPr>
                <w:rFonts w:hint="eastAsia"/>
              </w:rPr>
              <w:t>分钟的测量时长</w:t>
            </w:r>
          </w:p>
          <w:p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选择合适的电压并启动。</w:t>
            </w:r>
          </w:p>
          <w:p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仪器自动记录</w:t>
            </w:r>
            <w:r>
              <w:t>15S</w:t>
            </w:r>
            <w:r>
              <w:rPr>
                <w:rFonts w:hint="eastAsia"/>
              </w:rPr>
              <w:t>、</w:t>
            </w:r>
            <w:r>
              <w:t>60S</w:t>
            </w:r>
            <w:r>
              <w:rPr>
                <w:rFonts w:hint="eastAsia"/>
              </w:rPr>
              <w:t>的电阻值，并在</w:t>
            </w:r>
            <w:r>
              <w:t>60</w:t>
            </w:r>
            <w:r>
              <w:rPr>
                <w:rFonts w:hint="eastAsia"/>
              </w:rPr>
              <w:t>秒之后计算出吸收比。</w:t>
            </w:r>
          </w:p>
          <w:p/>
          <w:p>
            <w:r>
              <w:rPr>
                <w:rFonts w:hint="eastAsia"/>
              </w:rPr>
              <w:t>吸收比计算方法：</w:t>
            </w:r>
            <w:r>
              <w:t>DAR= R60/R15;</w:t>
            </w:r>
          </w:p>
          <w:p/>
          <w:p>
            <w:pPr>
              <w:numPr>
                <w:ilvl w:val="0"/>
                <w:numId w:val="5"/>
              </w:num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测量极化指数</w:t>
            </w:r>
            <w:r>
              <w:rPr>
                <w:b/>
                <w:sz w:val="22"/>
              </w:rPr>
              <w:t>PI :</w:t>
            </w:r>
          </w:p>
          <w:p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选择大于</w:t>
            </w:r>
            <w:r>
              <w:t>10</w:t>
            </w:r>
            <w:r>
              <w:rPr>
                <w:rFonts w:hint="eastAsia"/>
              </w:rPr>
              <w:t>分钟的测量时长</w:t>
            </w:r>
          </w:p>
          <w:p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选择合适的电压并启动。</w:t>
            </w:r>
          </w:p>
          <w:p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仪器自动记录</w:t>
            </w:r>
            <w:r>
              <w:t>15S</w:t>
            </w:r>
            <w:r>
              <w:rPr>
                <w:rFonts w:hint="eastAsia"/>
              </w:rPr>
              <w:t>、</w:t>
            </w:r>
            <w:r>
              <w:t>60S</w:t>
            </w:r>
            <w:r>
              <w:rPr>
                <w:rFonts w:hint="eastAsia"/>
              </w:rPr>
              <w:t>、</w:t>
            </w:r>
            <w:r>
              <w:t>600S</w:t>
            </w:r>
            <w:r>
              <w:rPr>
                <w:rFonts w:hint="eastAsia"/>
              </w:rPr>
              <w:t>的电阻值，并在</w:t>
            </w:r>
            <w:r>
              <w:t>600</w:t>
            </w:r>
            <w:r>
              <w:rPr>
                <w:rFonts w:hint="eastAsia"/>
              </w:rPr>
              <w:t>秒之后计算出极化指数。</w:t>
            </w:r>
          </w:p>
          <w:p/>
          <w:p>
            <w:r>
              <w:rPr>
                <w:rFonts w:hint="eastAsia"/>
              </w:rPr>
              <w:t>极化指数计算方法：</w:t>
            </w:r>
            <w:r>
              <w:t>PI= R600/R60;</w:t>
            </w:r>
            <w:bookmarkStart w:id="8" w:name="_Toc276566230"/>
          </w:p>
          <w:p/>
          <w:p>
            <w:pPr>
              <w:numPr>
                <w:ilvl w:val="0"/>
                <w:numId w:val="5"/>
              </w:numPr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测试接线</w:t>
            </w:r>
            <w:bookmarkEnd w:id="8"/>
            <w:r>
              <w:rPr>
                <w:rFonts w:hint="eastAsia" w:ascii="宋体" w:hAnsi="宋体"/>
                <w:b/>
                <w:sz w:val="22"/>
              </w:rPr>
              <w:t>注意事项</w:t>
            </w:r>
          </w:p>
          <w:p>
            <w:pPr>
              <w:pStyle w:val="14"/>
              <w:adjustRightInd w:val="0"/>
              <w:snapToGrid w:val="0"/>
              <w:spacing w:line="440" w:lineRule="exact"/>
              <w:ind w:firstLine="0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1.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确认被测试品安全接地，试品不带电。</w:t>
            </w:r>
          </w:p>
          <w:p>
            <w:pPr>
              <w:spacing w:line="440" w:lineRule="exact"/>
              <w:rPr>
                <w:rFonts w:ascii="宋体"/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2.</w:t>
            </w:r>
            <w:r>
              <w:rPr>
                <w:rFonts w:hint="eastAsia" w:ascii="宋体" w:hAnsi="宋体"/>
                <w:b/>
                <w:bCs/>
                <w:sz w:val="22"/>
              </w:rPr>
              <w:t>确认仪表</w:t>
            </w:r>
            <w:r>
              <w:rPr>
                <w:rFonts w:ascii="宋体" w:hAnsi="宋体"/>
                <w:b/>
                <w:bCs/>
                <w:sz w:val="22"/>
              </w:rPr>
              <w:t>E</w:t>
            </w:r>
            <w:r>
              <w:rPr>
                <w:rFonts w:hint="eastAsia" w:ascii="宋体" w:hAnsi="宋体"/>
                <w:b/>
                <w:bCs/>
                <w:sz w:val="22"/>
              </w:rPr>
              <w:t>端</w:t>
            </w:r>
            <w:r>
              <w:rPr>
                <w:rFonts w:ascii="宋体" w:hAnsi="宋体"/>
                <w:b/>
                <w:bCs/>
                <w:sz w:val="22"/>
              </w:rPr>
              <w:t>(</w:t>
            </w:r>
            <w:r>
              <w:rPr>
                <w:rFonts w:hint="eastAsia" w:ascii="宋体" w:hAnsi="宋体"/>
                <w:b/>
                <w:bCs/>
                <w:sz w:val="22"/>
              </w:rPr>
              <w:t>接地端</w:t>
            </w:r>
            <w:r>
              <w:rPr>
                <w:rFonts w:ascii="宋体" w:hAnsi="宋体"/>
                <w:b/>
                <w:bCs/>
                <w:sz w:val="22"/>
              </w:rPr>
              <w:t>)</w:t>
            </w:r>
            <w:r>
              <w:rPr>
                <w:rFonts w:hint="eastAsia" w:ascii="宋体" w:hAnsi="宋体"/>
                <w:b/>
                <w:bCs/>
                <w:sz w:val="22"/>
              </w:rPr>
              <w:t>已接地。</w:t>
            </w:r>
          </w:p>
          <w:p>
            <w:pPr>
              <w:spacing w:line="440" w:lineRule="exact"/>
              <w:rPr>
                <w:rFonts w:ascii="宋体"/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3.G</w:t>
            </w:r>
            <w:r>
              <w:rPr>
                <w:rFonts w:hint="eastAsia" w:ascii="宋体" w:hAnsi="宋体"/>
                <w:b/>
                <w:bCs/>
                <w:sz w:val="22"/>
              </w:rPr>
              <w:t>端</w:t>
            </w:r>
            <w:r>
              <w:rPr>
                <w:rFonts w:ascii="宋体" w:hAnsi="宋体"/>
                <w:b/>
                <w:bCs/>
                <w:sz w:val="22"/>
              </w:rPr>
              <w:t>(</w:t>
            </w:r>
            <w:r>
              <w:rPr>
                <w:rFonts w:hint="eastAsia" w:ascii="宋体" w:hAnsi="宋体"/>
                <w:b/>
                <w:bCs/>
                <w:sz w:val="22"/>
              </w:rPr>
              <w:t>保护环</w:t>
            </w:r>
            <w:r>
              <w:rPr>
                <w:rFonts w:ascii="宋体" w:hAnsi="宋体"/>
                <w:b/>
                <w:bCs/>
                <w:sz w:val="22"/>
              </w:rPr>
              <w:t>)</w:t>
            </w:r>
            <w:r>
              <w:rPr>
                <w:rFonts w:hint="eastAsia" w:ascii="宋体" w:hAnsi="宋体"/>
                <w:b/>
                <w:bCs/>
                <w:sz w:val="22"/>
              </w:rPr>
              <w:t>的使用（本机为低电压侧屏蔽）</w:t>
            </w:r>
          </w:p>
          <w:p>
            <w:pPr>
              <w:pStyle w:val="15"/>
              <w:spacing w:line="440" w:lineRule="exact"/>
              <w:ind w:firstLine="0" w:firstLineChars="0"/>
              <w:rPr>
                <w:b/>
                <w:sz w:val="52"/>
              </w:rPr>
            </w:pPr>
            <w:r>
              <w:rPr>
                <w:rFonts w:hint="eastAsia" w:ascii="宋体" w:hAnsi="宋体"/>
                <w:sz w:val="22"/>
              </w:rPr>
              <w:t>测量高绝缘电阻时，应在试品两测量端之间的表面上套一</w:t>
            </w:r>
            <w:r>
              <w:rPr>
                <w:rFonts w:hint="eastAsia" w:ascii="宋体" w:hAnsi="宋体"/>
                <w:b/>
                <w:sz w:val="22"/>
              </w:rPr>
              <w:t>导体保护环</w:t>
            </w:r>
            <w:r>
              <w:rPr>
                <w:rFonts w:hint="eastAsia" w:ascii="宋体" w:hAnsi="宋体"/>
                <w:sz w:val="22"/>
              </w:rPr>
              <w:t>，并将该导体保护环用一测试线连接到</w:t>
            </w:r>
            <w:r>
              <w:rPr>
                <w:rFonts w:hint="eastAsia" w:ascii="宋体" w:hAnsi="宋体"/>
                <w:b/>
                <w:sz w:val="22"/>
              </w:rPr>
              <w:t>仪表的</w:t>
            </w:r>
            <w:r>
              <w:rPr>
                <w:rFonts w:ascii="宋体" w:hAnsi="宋体"/>
                <w:b/>
                <w:sz w:val="22"/>
              </w:rPr>
              <w:t>G</w:t>
            </w:r>
            <w:r>
              <w:rPr>
                <w:rFonts w:hint="eastAsia" w:ascii="宋体" w:hAnsi="宋体"/>
                <w:b/>
                <w:sz w:val="22"/>
              </w:rPr>
              <w:t>端</w:t>
            </w:r>
            <w:r>
              <w:rPr>
                <w:rFonts w:hint="eastAsia" w:ascii="宋体" w:hAnsi="宋体"/>
                <w:sz w:val="22"/>
              </w:rPr>
              <w:t>，以消除试品表面泄漏电流引起的测量误差，保障测试准确。尤其在对仪表检定时</w:t>
            </w:r>
            <w:r>
              <w:rPr>
                <w:rFonts w:ascii="宋体" w:hAnsi="宋体"/>
                <w:sz w:val="22"/>
              </w:rPr>
              <w:t>G</w:t>
            </w:r>
            <w:r>
              <w:rPr>
                <w:rFonts w:hint="eastAsia" w:ascii="宋体" w:hAnsi="宋体"/>
                <w:sz w:val="22"/>
              </w:rPr>
              <w:t>端应接在电阻箱的的</w:t>
            </w:r>
            <w:r>
              <w:rPr>
                <w:rFonts w:ascii="宋体" w:hAnsi="宋体"/>
                <w:sz w:val="22"/>
              </w:rPr>
              <w:t>G</w:t>
            </w:r>
            <w:r>
              <w:rPr>
                <w:rFonts w:hint="eastAsia" w:ascii="宋体" w:hAnsi="宋体"/>
                <w:sz w:val="22"/>
              </w:rPr>
              <w:t>端，以保证正常检定。</w:t>
            </w:r>
          </w:p>
          <w:p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6.</w:t>
            </w:r>
            <w:r>
              <w:rPr>
                <w:rFonts w:hint="eastAsia"/>
                <w:b/>
                <w:sz w:val="52"/>
              </w:rPr>
              <w:t>附件</w:t>
            </w:r>
          </w:p>
          <w:p>
            <w:pPr>
              <w:pStyle w:val="11"/>
              <w:tabs>
                <w:tab w:val="left" w:pos="2940"/>
              </w:tabs>
              <w:adjustRightInd w:val="0"/>
              <w:snapToGrid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hint="eastAsia" w:ascii="Times New Roman" w:hAnsi="Times New Roman"/>
                <w:sz w:val="28"/>
                <w:szCs w:val="28"/>
              </w:rPr>
              <w:t>高压硅胶测试线（红、绿、黑各一根）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sz w:val="28"/>
                <w:szCs w:val="28"/>
              </w:rPr>
              <w:t>套</w:t>
            </w:r>
          </w:p>
          <w:p>
            <w:pPr>
              <w:adjustRightInd w:val="0"/>
              <w:snapToGrid w:val="0"/>
              <w:spacing w:line="480" w:lineRule="exact"/>
              <w:ind w:left="105"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AC 220V</w:t>
            </w:r>
            <w:r>
              <w:rPr>
                <w:rFonts w:hint="eastAsia" w:cs="宋体"/>
                <w:sz w:val="28"/>
                <w:szCs w:val="28"/>
              </w:rPr>
              <w:t>电源线</w:t>
            </w:r>
            <w:r>
              <w:rPr>
                <w:sz w:val="28"/>
                <w:szCs w:val="28"/>
              </w:rPr>
              <w:t xml:space="preserve">       1</w:t>
            </w:r>
            <w:r>
              <w:rPr>
                <w:rFonts w:hint="eastAsia" w:cs="宋体"/>
                <w:sz w:val="28"/>
                <w:szCs w:val="28"/>
              </w:rPr>
              <w:t>根</w:t>
            </w: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cs="宋体"/>
                <w:sz w:val="28"/>
                <w:szCs w:val="28"/>
              </w:rPr>
              <w:t xml:space="preserve">3. </w:t>
            </w:r>
            <w:r>
              <w:rPr>
                <w:rFonts w:hint="eastAsia" w:cs="宋体"/>
                <w:sz w:val="28"/>
                <w:szCs w:val="28"/>
              </w:rPr>
              <w:t>使用说明书</w:t>
            </w:r>
            <w:r>
              <w:rPr>
                <w:sz w:val="28"/>
                <w:szCs w:val="28"/>
              </w:rPr>
              <w:t xml:space="preserve">           1</w:t>
            </w:r>
            <w:r>
              <w:rPr>
                <w:rFonts w:hint="eastAsia" w:cs="宋体"/>
                <w:sz w:val="28"/>
                <w:szCs w:val="28"/>
              </w:rPr>
              <w:t>份</w:t>
            </w:r>
          </w:p>
          <w:p>
            <w:pPr>
              <w:adjustRightInd w:val="0"/>
              <w:snapToGrid w:val="0"/>
              <w:spacing w:line="480" w:lineRule="exact"/>
              <w:rPr>
                <w:rFonts w:cs="宋体"/>
                <w:sz w:val="28"/>
                <w:szCs w:val="28"/>
              </w:rPr>
            </w:pPr>
            <w:r>
              <w:rPr>
                <w:rFonts w:cs="宋体"/>
                <w:sz w:val="28"/>
                <w:szCs w:val="28"/>
              </w:rPr>
              <w:t xml:space="preserve">4. </w:t>
            </w:r>
            <w:r>
              <w:rPr>
                <w:rFonts w:hint="eastAsia" w:cs="宋体"/>
                <w:sz w:val="28"/>
                <w:szCs w:val="28"/>
              </w:rPr>
              <w:t>合格证</w:t>
            </w:r>
            <w:r>
              <w:rPr>
                <w:sz w:val="28"/>
                <w:szCs w:val="28"/>
              </w:rPr>
              <w:t xml:space="preserve">               1</w:t>
            </w:r>
            <w:r>
              <w:rPr>
                <w:rFonts w:hint="eastAsia" w:cs="宋体"/>
                <w:sz w:val="28"/>
                <w:szCs w:val="28"/>
              </w:rPr>
              <w:t>份</w:t>
            </w: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pStyle w:val="17"/>
              <w:rPr>
                <w:rFonts w:asciiTheme="majorHAnsi" w:hAnsiTheme="majorHAnsi" w:eastAsiaTheme="majorEastAsia" w:cstheme="majorBidi"/>
                <w:caps/>
              </w:rPr>
            </w:pPr>
          </w:p>
        </w:tc>
      </w:tr>
    </w:tbl>
    <w:p>
      <w:pPr>
        <w:rPr>
          <w:b/>
          <w:sz w:val="52"/>
        </w:rPr>
      </w:pPr>
      <w:r>
        <w:rPr>
          <w:b/>
          <w:sz w:val="52"/>
          <w:szCs w:val="52"/>
        </w:rPr>
        <w:br w:type="page"/>
      </w:r>
      <w:r>
        <w:rPr>
          <w:sz w:val="28"/>
          <w:szCs w:val="28"/>
        </w:rPr>
        <w:t xml:space="preserve"> </w:t>
      </w:r>
      <w:r>
        <w:rPr>
          <w:rFonts w:hint="eastAsia"/>
          <w:b/>
          <w:sz w:val="52"/>
        </w:rPr>
        <w:t>7</w:t>
      </w:r>
      <w:r>
        <w:rPr>
          <w:b/>
          <w:sz w:val="52"/>
        </w:rPr>
        <w:t>.</w:t>
      </w:r>
      <w:r>
        <w:rPr>
          <w:rFonts w:hint="eastAsia"/>
          <w:b/>
          <w:sz w:val="52"/>
        </w:rPr>
        <w:t>附录</w:t>
      </w:r>
    </w:p>
    <w:p>
      <w:pPr>
        <w:numPr>
          <w:ilvl w:val="0"/>
          <w:numId w:val="5"/>
        </w:numPr>
        <w:rPr>
          <w:b/>
          <w:sz w:val="22"/>
        </w:rPr>
      </w:pPr>
      <w:r>
        <w:rPr>
          <w:rFonts w:hint="eastAsia"/>
          <w:b/>
          <w:sz w:val="22"/>
        </w:rPr>
        <w:t>电阻量纲：</w:t>
      </w:r>
      <w:r>
        <w:rPr>
          <w:rFonts w:hint="eastAsia" w:ascii="黑体" w:hAnsi="黑体" w:eastAsia="黑体"/>
          <w:b/>
          <w:sz w:val="22"/>
        </w:rPr>
        <w:t>1000k</w:t>
      </w:r>
      <w:r>
        <w:rPr>
          <w:rFonts w:hint="eastAsia" w:ascii="黑体" w:hAnsi="黑体" w:eastAsia="黑体"/>
        </w:rPr>
        <w:t>Ω=</w:t>
      </w:r>
      <w:r>
        <w:rPr>
          <w:rFonts w:hint="eastAsia" w:ascii="黑体" w:hAnsi="黑体" w:eastAsia="黑体"/>
          <w:b/>
          <w:sz w:val="22"/>
        </w:rPr>
        <w:t>1M</w:t>
      </w:r>
      <w:r>
        <w:rPr>
          <w:rFonts w:hint="eastAsia" w:ascii="黑体" w:hAnsi="黑体" w:eastAsia="黑体"/>
        </w:rPr>
        <w:t>Ω，</w:t>
      </w:r>
      <w:r>
        <w:rPr>
          <w:rFonts w:hint="eastAsia" w:ascii="黑体" w:hAnsi="黑体" w:eastAsia="黑体"/>
          <w:b/>
          <w:sz w:val="22"/>
        </w:rPr>
        <w:t>1000M</w:t>
      </w:r>
      <w:r>
        <w:rPr>
          <w:rFonts w:hint="eastAsia" w:ascii="黑体" w:hAnsi="黑体" w:eastAsia="黑体"/>
        </w:rPr>
        <w:t>Ω=</w:t>
      </w:r>
      <w:r>
        <w:rPr>
          <w:rFonts w:hint="eastAsia" w:ascii="黑体" w:hAnsi="黑体" w:eastAsia="黑体"/>
          <w:b/>
          <w:sz w:val="22"/>
        </w:rPr>
        <w:t>1G</w:t>
      </w:r>
      <w:r>
        <w:rPr>
          <w:rFonts w:hint="eastAsia" w:ascii="黑体" w:hAnsi="黑体" w:eastAsia="黑体"/>
        </w:rPr>
        <w:t>Ω，</w:t>
      </w:r>
      <w:r>
        <w:rPr>
          <w:rFonts w:hint="eastAsia" w:ascii="黑体" w:hAnsi="黑体" w:eastAsia="黑体"/>
          <w:b/>
          <w:sz w:val="22"/>
        </w:rPr>
        <w:t>1000G</w:t>
      </w:r>
      <w:r>
        <w:rPr>
          <w:rFonts w:hint="eastAsia" w:ascii="黑体" w:hAnsi="黑体" w:eastAsia="黑体"/>
        </w:rPr>
        <w:t>Ω=</w:t>
      </w:r>
      <w:r>
        <w:rPr>
          <w:rFonts w:hint="eastAsia" w:ascii="黑体" w:hAnsi="黑体" w:eastAsia="黑体"/>
          <w:b/>
          <w:sz w:val="22"/>
        </w:rPr>
        <w:t>1T</w:t>
      </w:r>
      <w:r>
        <w:rPr>
          <w:rFonts w:hint="eastAsia" w:ascii="黑体" w:hAnsi="黑体" w:eastAsia="黑体"/>
        </w:rPr>
        <w:t>Ω;</w:t>
      </w:r>
    </w:p>
    <w:p>
      <w:pPr>
        <w:numPr>
          <w:ilvl w:val="0"/>
          <w:numId w:val="5"/>
        </w:numPr>
        <w:rPr>
          <w:b/>
          <w:sz w:val="22"/>
        </w:rPr>
      </w:pPr>
      <w:r>
        <w:rPr>
          <w:rFonts w:hint="eastAsia"/>
          <w:b/>
          <w:sz w:val="22"/>
        </w:rPr>
        <w:t>电流量纳：1A=1000mA, 1mA=1000uA, 1uA=1000nA;</w:t>
      </w:r>
    </w:p>
    <w:p>
      <w:pPr>
        <w:jc w:val="center"/>
        <w:rPr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08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761" w:y="388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>
    <w:pPr>
      <w:pStyle w:val="3"/>
      <w:tabs>
        <w:tab w:val="right" w:pos="8312"/>
        <w:tab w:val="clear" w:pos="8306"/>
      </w:tabs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  <w:r>
      <w:rPr>
        <w:rFonts w:hint="eastAsia"/>
      </w:rPr>
      <w:t xml:space="preserve">                              </w:t>
    </w:r>
    <w:r>
      <w:rPr>
        <w:rFonts w:hint="eastAsia"/>
        <w:lang w:val="en-US" w:eastAsia="zh-CN"/>
      </w:rPr>
      <w:t xml:space="preserve">                            </w:t>
    </w:r>
    <w:r>
      <w:rPr>
        <w:rFonts w:hint="eastAsia"/>
      </w:rPr>
      <w:t xml:space="preserve">      </w:t>
    </w:r>
    <w:r>
      <w:rPr>
        <w:rFonts w:hint="eastAsia"/>
        <w:lang w:val="en-US" w:eastAsia="zh-CN"/>
      </w:rPr>
      <w:t>旭众电气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0000000B"/>
    <w:multiLevelType w:val="multilevel"/>
    <w:tmpl w:val="0000000B"/>
    <w:lvl w:ilvl="0" w:tentative="0">
      <w:start w:val="4"/>
      <w:numFmt w:val="bullet"/>
      <w:lvlText w:val="●"/>
      <w:lvlJc w:val="left"/>
      <w:pPr>
        <w:ind w:left="78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0000000C"/>
    <w:multiLevelType w:val="multilevel"/>
    <w:tmpl w:val="0000000C"/>
    <w:lvl w:ilvl="0" w:tentative="0">
      <w:start w:val="1"/>
      <w:numFmt w:val="bullet"/>
      <w:lvlText w:val="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000000D"/>
    <w:multiLevelType w:val="multilevel"/>
    <w:tmpl w:val="0000000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6">
    <w:nsid w:val="6AB44EC5"/>
    <w:multiLevelType w:val="multilevel"/>
    <w:tmpl w:val="6AB44EC5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Y2MjM4Y2U0YTM1MTVmZDZiMmE0ZTA0Y2Q0OGE4ODYifQ=="/>
  </w:docVars>
  <w:rsids>
    <w:rsidRoot w:val="006832B2"/>
    <w:rsid w:val="00045271"/>
    <w:rsid w:val="000603B4"/>
    <w:rsid w:val="00062A08"/>
    <w:rsid w:val="00065407"/>
    <w:rsid w:val="00081A76"/>
    <w:rsid w:val="000916C9"/>
    <w:rsid w:val="000D44CB"/>
    <w:rsid w:val="000F6BB4"/>
    <w:rsid w:val="00101981"/>
    <w:rsid w:val="001022EB"/>
    <w:rsid w:val="00113EC0"/>
    <w:rsid w:val="00123CA5"/>
    <w:rsid w:val="00167962"/>
    <w:rsid w:val="00177A61"/>
    <w:rsid w:val="001A4CCD"/>
    <w:rsid w:val="001D1292"/>
    <w:rsid w:val="00211B35"/>
    <w:rsid w:val="00212C46"/>
    <w:rsid w:val="00213A15"/>
    <w:rsid w:val="002231F0"/>
    <w:rsid w:val="00297944"/>
    <w:rsid w:val="002B01C8"/>
    <w:rsid w:val="002C7817"/>
    <w:rsid w:val="0031723E"/>
    <w:rsid w:val="00345B19"/>
    <w:rsid w:val="00355CD6"/>
    <w:rsid w:val="00360649"/>
    <w:rsid w:val="003609B9"/>
    <w:rsid w:val="0037565E"/>
    <w:rsid w:val="003978D5"/>
    <w:rsid w:val="003A652F"/>
    <w:rsid w:val="003F4FBD"/>
    <w:rsid w:val="00417588"/>
    <w:rsid w:val="00441BD8"/>
    <w:rsid w:val="00457BC9"/>
    <w:rsid w:val="00465B68"/>
    <w:rsid w:val="0049745C"/>
    <w:rsid w:val="004A634B"/>
    <w:rsid w:val="004B019B"/>
    <w:rsid w:val="004E2B15"/>
    <w:rsid w:val="004E7E5F"/>
    <w:rsid w:val="004F454B"/>
    <w:rsid w:val="00501D88"/>
    <w:rsid w:val="00566392"/>
    <w:rsid w:val="005B385C"/>
    <w:rsid w:val="005C2252"/>
    <w:rsid w:val="005E5F86"/>
    <w:rsid w:val="0064140F"/>
    <w:rsid w:val="00654CCE"/>
    <w:rsid w:val="00674F3F"/>
    <w:rsid w:val="006832B2"/>
    <w:rsid w:val="006841A1"/>
    <w:rsid w:val="006D1327"/>
    <w:rsid w:val="006E3CB6"/>
    <w:rsid w:val="0072306A"/>
    <w:rsid w:val="00735E1E"/>
    <w:rsid w:val="00772B3C"/>
    <w:rsid w:val="00780933"/>
    <w:rsid w:val="00786BD9"/>
    <w:rsid w:val="007B2399"/>
    <w:rsid w:val="007C1FE2"/>
    <w:rsid w:val="00804878"/>
    <w:rsid w:val="00805FA5"/>
    <w:rsid w:val="008133D2"/>
    <w:rsid w:val="00830FE0"/>
    <w:rsid w:val="0083492B"/>
    <w:rsid w:val="008379A7"/>
    <w:rsid w:val="00844E7D"/>
    <w:rsid w:val="00853FB4"/>
    <w:rsid w:val="00856BEA"/>
    <w:rsid w:val="0085791F"/>
    <w:rsid w:val="00883F3F"/>
    <w:rsid w:val="008869FB"/>
    <w:rsid w:val="008A64CF"/>
    <w:rsid w:val="008D4BB2"/>
    <w:rsid w:val="008E5CE5"/>
    <w:rsid w:val="00901772"/>
    <w:rsid w:val="009112CD"/>
    <w:rsid w:val="00951289"/>
    <w:rsid w:val="0096344A"/>
    <w:rsid w:val="009A48D1"/>
    <w:rsid w:val="00A33296"/>
    <w:rsid w:val="00A55DA8"/>
    <w:rsid w:val="00A81EE9"/>
    <w:rsid w:val="00AA47D2"/>
    <w:rsid w:val="00AB1BFF"/>
    <w:rsid w:val="00AF2797"/>
    <w:rsid w:val="00B27202"/>
    <w:rsid w:val="00B77248"/>
    <w:rsid w:val="00B85544"/>
    <w:rsid w:val="00BB28E2"/>
    <w:rsid w:val="00BD5EBF"/>
    <w:rsid w:val="00BF5BF8"/>
    <w:rsid w:val="00C5007C"/>
    <w:rsid w:val="00C73365"/>
    <w:rsid w:val="00CA5B40"/>
    <w:rsid w:val="00CC69FE"/>
    <w:rsid w:val="00D060BC"/>
    <w:rsid w:val="00D23409"/>
    <w:rsid w:val="00D26B84"/>
    <w:rsid w:val="00D303F0"/>
    <w:rsid w:val="00D55521"/>
    <w:rsid w:val="00D80893"/>
    <w:rsid w:val="00D82A2D"/>
    <w:rsid w:val="00D96BC9"/>
    <w:rsid w:val="00DB4912"/>
    <w:rsid w:val="00E24D94"/>
    <w:rsid w:val="00E670A6"/>
    <w:rsid w:val="00EA7485"/>
    <w:rsid w:val="00EE69BA"/>
    <w:rsid w:val="00F443C2"/>
    <w:rsid w:val="00F57E9B"/>
    <w:rsid w:val="00F8143C"/>
    <w:rsid w:val="00F86D71"/>
    <w:rsid w:val="00FC33CD"/>
    <w:rsid w:val="00FD3584"/>
    <w:rsid w:val="44977322"/>
    <w:rsid w:val="61F2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91"/>
        <o:r id="V:Rule2" type="connector" idref="#_x0000_s1092"/>
        <o:r id="V:Rule3" type="connector" idref="#_x0000_s109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Footer Char"/>
    <w:qFormat/>
    <w:locked/>
    <w:uiPriority w:val="99"/>
    <w:rPr>
      <w:sz w:val="18"/>
    </w:rPr>
  </w:style>
  <w:style w:type="character" w:customStyle="1" w:styleId="10">
    <w:name w:val="Plain Text Char1"/>
    <w:basedOn w:val="6"/>
    <w:link w:val="11"/>
    <w:qFormat/>
    <w:locked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Plain Text1"/>
    <w:basedOn w:val="1"/>
    <w:link w:val="10"/>
    <w:qFormat/>
    <w:uiPriority w:val="99"/>
    <w:rPr>
      <w:rFonts w:ascii="宋体" w:hAnsi="Courier New"/>
      <w:szCs w:val="21"/>
    </w:rPr>
  </w:style>
  <w:style w:type="character" w:customStyle="1" w:styleId="12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paragraph" w:customStyle="1" w:styleId="14">
    <w:name w:val="Normal Indent1"/>
    <w:basedOn w:val="1"/>
    <w:uiPriority w:val="99"/>
    <w:pPr>
      <w:ind w:firstLine="420"/>
    </w:pPr>
    <w:rPr>
      <w:rFonts w:ascii="Times New Roman" w:hAnsi="Times New Roman"/>
      <w:szCs w:val="20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7">
    <w:name w:val="无间隔1"/>
    <w:link w:val="1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无间隔 Char"/>
    <w:basedOn w:val="6"/>
    <w:link w:val="17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19">
    <w:name w:val="批注框文本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paragraph" w:styleId="20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2"/>
    <customShpInfo spid="_x0000_s1083"/>
    <customShpInfo spid="_x0000_s1084"/>
    <customShpInfo spid="_x0000_s1085"/>
    <customShpInfo spid="_x0000_s1086"/>
    <customShpInfo spid="_x0000_s1105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106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</customShpExts>
</s:customData>
</file>

<file path=customXml/item2.xml><?xml version="1.0" encoding="utf-8"?>
<CoverPageProperties xmlns="http://schemas.microsoft.com/office/2006/coverPageProps">
  <PublishDate/>
  <Abstract>保定华创电气有限公司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欢迎使用</Company>
  <Pages>8</Pages>
  <Words>663</Words>
  <Characters>3781</Characters>
  <Lines>31</Lines>
  <Paragraphs>8</Paragraphs>
  <TotalTime>41</TotalTime>
  <ScaleCrop>false</ScaleCrop>
  <LinksUpToDate>false</LinksUpToDate>
  <CharactersWithSpaces>4436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2014-11-08T13:34:00Z</dcterms:created>
  <dc:creator>福州明测电子有限公司</dc:creator>
  <cp:lastModifiedBy>Lenovo</cp:lastModifiedBy>
  <cp:lastPrinted>2017-01-02T08:17:00Z</cp:lastPrinted>
  <dcterms:modified xsi:type="dcterms:W3CDTF">2023-04-27T01:17:17Z</dcterms:modified>
  <dc:subject>MC516用户手册</dc:subject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D35AB67DC1E8484EAB93F8D321D083E8</vt:lpwstr>
  </property>
</Properties>
</file>